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985D2" w14:textId="05216996" w:rsidR="0015265D" w:rsidRDefault="7EBE27CF" w:rsidP="003E727A">
      <w:pPr>
        <w:spacing w:before="300" w:after="300" w:line="240" w:lineRule="auto"/>
        <w:rPr>
          <w:b/>
          <w:sz w:val="48"/>
          <w:szCs w:val="48"/>
          <w:lang w:eastAsia="nl-NL"/>
        </w:rPr>
      </w:pPr>
      <w:r w:rsidRPr="421C6CA2">
        <w:rPr>
          <w:b/>
          <w:sz w:val="48"/>
          <w:szCs w:val="48"/>
        </w:rPr>
        <w:t>De drone d</w:t>
      </w:r>
      <w:r w:rsidR="785705A7" w:rsidRPr="421C6CA2">
        <w:rPr>
          <w:b/>
          <w:sz w:val="48"/>
          <w:szCs w:val="48"/>
        </w:rPr>
        <w:t>i</w:t>
      </w:r>
      <w:r w:rsidRPr="421C6CA2">
        <w:rPr>
          <w:b/>
          <w:sz w:val="48"/>
          <w:szCs w:val="48"/>
        </w:rPr>
        <w:t>e Nederland beschermt</w:t>
      </w:r>
    </w:p>
    <w:p w14:paraId="52235E72" w14:textId="1CE992E6" w:rsidR="007A3F12" w:rsidRDefault="004C31A8" w:rsidP="003E727A">
      <w:pPr>
        <w:spacing w:before="300" w:after="300" w:line="240" w:lineRule="auto"/>
        <w:rPr>
          <w:rFonts w:eastAsiaTheme="minorEastAsia"/>
          <w:color w:val="1D1D1B"/>
          <w:sz w:val="28"/>
          <w:szCs w:val="28"/>
          <w:lang w:eastAsia="nl-NL"/>
        </w:rPr>
      </w:pPr>
      <w:r w:rsidRPr="004C31A8">
        <w:rPr>
          <w:rFonts w:eastAsiaTheme="minorEastAsia"/>
          <w:color w:val="1D1D1B"/>
          <w:sz w:val="28"/>
          <w:szCs w:val="28"/>
          <w:lang w:eastAsia="nl-NL"/>
        </w:rPr>
        <w:t>De natuur en het water hebben een grote invloed op stormvloedkeringen en zullen deze langzaam aantasten. Bij deze opdracht ga je een drone ontwerpen voor boven én onder water die data verzamelt over de invloed van het water en de natuur op de stormvloedkeringen.</w:t>
      </w:r>
    </w:p>
    <w:p w14:paraId="1897F621" w14:textId="764C1093" w:rsidR="00497C94" w:rsidRDefault="00F76309" w:rsidP="33DCC81B">
      <w:pPr>
        <w:spacing w:before="300" w:after="300" w:line="240" w:lineRule="auto"/>
        <w:rPr>
          <w:rFonts w:ascii="Calibri" w:eastAsia="Calibri" w:hAnsi="Calibri" w:cs="Calibri"/>
          <w:b/>
          <w:bCs/>
          <w:color w:val="000000" w:themeColor="text1"/>
          <w:sz w:val="28"/>
          <w:szCs w:val="28"/>
        </w:rPr>
      </w:pPr>
      <w:r>
        <w:rPr>
          <w:rFonts w:ascii="Calibri" w:eastAsia="Calibri" w:hAnsi="Calibri" w:cs="Calibri"/>
          <w:noProof/>
          <w:color w:val="000000" w:themeColor="text1"/>
          <w:sz w:val="28"/>
          <w:szCs w:val="28"/>
        </w:rPr>
        <w:drawing>
          <wp:anchor distT="0" distB="0" distL="114300" distR="114300" simplePos="0" relativeHeight="251658240" behindDoc="0" locked="0" layoutInCell="1" allowOverlap="1" wp14:anchorId="30FD1B99" wp14:editId="5E9BA8A9">
            <wp:simplePos x="0" y="0"/>
            <wp:positionH relativeFrom="column">
              <wp:posOffset>836295</wp:posOffset>
            </wp:positionH>
            <wp:positionV relativeFrom="paragraph">
              <wp:posOffset>3744595</wp:posOffset>
            </wp:positionV>
            <wp:extent cx="4431030" cy="2215515"/>
            <wp:effectExtent l="0" t="0" r="127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1030" cy="2215515"/>
                    </a:xfrm>
                    <a:prstGeom prst="rect">
                      <a:avLst/>
                    </a:prstGeom>
                  </pic:spPr>
                </pic:pic>
              </a:graphicData>
            </a:graphic>
            <wp14:sizeRelH relativeFrom="margin">
              <wp14:pctWidth>0</wp14:pctWidth>
            </wp14:sizeRelH>
            <wp14:sizeRelV relativeFrom="margin">
              <wp14:pctHeight>0</wp14:pctHeight>
            </wp14:sizeRelV>
          </wp:anchor>
        </w:drawing>
      </w:r>
      <w:r w:rsidR="490CB25F" w:rsidRPr="721E1CE7">
        <w:rPr>
          <w:rFonts w:eastAsiaTheme="minorEastAsia"/>
          <w:b/>
          <w:color w:val="000000" w:themeColor="text1"/>
          <w:sz w:val="28"/>
          <w:szCs w:val="28"/>
        </w:rPr>
        <w:t>Rijkswaterstaa</w:t>
      </w:r>
      <w:r w:rsidR="59211DB2" w:rsidRPr="721E1CE7">
        <w:rPr>
          <w:rFonts w:eastAsiaTheme="minorEastAsia"/>
          <w:b/>
          <w:color w:val="000000" w:themeColor="text1"/>
          <w:sz w:val="28"/>
          <w:szCs w:val="28"/>
        </w:rPr>
        <w:t>t</w:t>
      </w:r>
      <w:r w:rsidR="490CB25F" w:rsidRPr="17EEBD42">
        <w:rPr>
          <w:rFonts w:eastAsiaTheme="minorEastAsia"/>
          <w:b/>
          <w:bCs/>
          <w:color w:val="000000" w:themeColor="text1"/>
          <w:sz w:val="28"/>
          <w:szCs w:val="28"/>
        </w:rPr>
        <w:t xml:space="preserve"> &amp; Platform WOW</w:t>
      </w:r>
      <w:r w:rsidR="490CB25F">
        <w:br/>
      </w:r>
      <w:r w:rsidR="490CB25F">
        <w:br/>
      </w:r>
      <w:r w:rsidR="7D2AA8A0" w:rsidRPr="535A8114">
        <w:rPr>
          <w:rFonts w:ascii="Calibri" w:eastAsia="Calibri" w:hAnsi="Calibri" w:cs="Calibri"/>
          <w:color w:val="000000" w:themeColor="text1"/>
          <w:sz w:val="28"/>
          <w:szCs w:val="28"/>
        </w:rPr>
        <w:t>Sinds 1798 is Rijkswaterstaat een onmisbaar instituut in Nederland.</w:t>
      </w:r>
      <w:r w:rsidR="490CB25F">
        <w:br/>
      </w:r>
      <w:r w:rsidR="7D2AA8A0" w:rsidRPr="535A8114">
        <w:rPr>
          <w:rFonts w:ascii="Calibri" w:eastAsia="Calibri" w:hAnsi="Calibri" w:cs="Calibri"/>
          <w:color w:val="000000" w:themeColor="text1"/>
          <w:sz w:val="28"/>
          <w:szCs w:val="28"/>
        </w:rPr>
        <w:t xml:space="preserve">Ook zorgt </w:t>
      </w:r>
    </w:p>
    <w:p w14:paraId="43DED52C" w14:textId="14418B4A" w:rsidR="00497C94" w:rsidRDefault="7D2AA8A0" w:rsidP="00497C94">
      <w:pPr>
        <w:spacing w:before="300" w:after="300" w:line="240" w:lineRule="auto"/>
        <w:rPr>
          <w:rFonts w:ascii="Calibri" w:eastAsia="Calibri" w:hAnsi="Calibri" w:cs="Calibri"/>
          <w:b/>
          <w:color w:val="000000" w:themeColor="text1"/>
          <w:sz w:val="28"/>
          <w:szCs w:val="28"/>
        </w:rPr>
      </w:pPr>
      <w:r w:rsidRPr="535A8114">
        <w:rPr>
          <w:rFonts w:ascii="Calibri" w:eastAsia="Calibri" w:hAnsi="Calibri" w:cs="Calibri"/>
          <w:color w:val="000000" w:themeColor="text1"/>
          <w:sz w:val="28"/>
          <w:szCs w:val="28"/>
        </w:rPr>
        <w:t>Rijkswaterstaat ervoor dat ons land niet overstroomt bij hoogwater.</w:t>
      </w:r>
      <w:r w:rsidR="490CB25F">
        <w:br/>
      </w:r>
      <w:r w:rsidR="490CB25F">
        <w:br/>
      </w:r>
      <w:r w:rsidRPr="17EEBD42">
        <w:rPr>
          <w:rFonts w:ascii="Calibri" w:eastAsia="Calibri" w:hAnsi="Calibri" w:cs="Calibri"/>
          <w:color w:val="000000" w:themeColor="text1"/>
          <w:sz w:val="28"/>
          <w:szCs w:val="28"/>
        </w:rPr>
        <w:t>De letters WOW in Platform WOW staan voor Wegbeheerders ontmoeten Wegbeheerders en voor Water ontmoet Water.</w:t>
      </w:r>
      <w:r w:rsidR="490CB25F">
        <w:br/>
      </w:r>
      <w:r w:rsidRPr="17EEBD42">
        <w:rPr>
          <w:rFonts w:ascii="Calibri" w:eastAsia="Calibri" w:hAnsi="Calibri" w:cs="Calibri"/>
          <w:color w:val="000000" w:themeColor="text1"/>
          <w:sz w:val="28"/>
          <w:szCs w:val="28"/>
        </w:rPr>
        <w:t>Het doel van Platform WOW is dat het beheer van wegen en het watersysteem zo efficiënt mogelijk wordt georganiseerd en uitgevoerd met de beste kwaliteit.</w:t>
      </w:r>
      <w:r w:rsidR="490CB25F">
        <w:br/>
      </w:r>
      <w:r w:rsidR="490CB25F">
        <w:br/>
      </w:r>
      <w:r w:rsidRPr="17EEBD42">
        <w:rPr>
          <w:rFonts w:ascii="Calibri" w:eastAsia="Calibri" w:hAnsi="Calibri" w:cs="Calibri"/>
          <w:color w:val="000000" w:themeColor="text1"/>
          <w:sz w:val="28"/>
          <w:szCs w:val="28"/>
        </w:rPr>
        <w:t>Zij werken nauw samen met Rijkswaterstaat en zorgen ervoor dat de verschillende bedrijven goed met elkaar samenwerken.</w:t>
      </w:r>
      <w:r w:rsidR="490CB25F">
        <w:br/>
      </w:r>
      <w:r w:rsidR="490CB25F">
        <w:br/>
      </w:r>
      <w:r w:rsidRPr="17EEBD42">
        <w:rPr>
          <w:rFonts w:ascii="Calibri" w:eastAsia="Calibri" w:hAnsi="Calibri" w:cs="Calibri"/>
          <w:color w:val="000000" w:themeColor="text1"/>
          <w:sz w:val="28"/>
          <w:szCs w:val="28"/>
        </w:rPr>
        <w:t>De opdracht waar wij ons mee bezig gaan houden is interessant voor zowel Rijkswaterstaat als Platform WOW.</w:t>
      </w:r>
      <w:r w:rsidR="490CB25F">
        <w:br/>
      </w:r>
      <w:r w:rsidRPr="17EEBD42">
        <w:rPr>
          <w:rFonts w:ascii="Calibri" w:eastAsia="Calibri" w:hAnsi="Calibri" w:cs="Calibri"/>
          <w:color w:val="000000" w:themeColor="text1"/>
          <w:sz w:val="28"/>
          <w:szCs w:val="28"/>
        </w:rPr>
        <w:t>Andere beheerders zoals provincies, gemeenten en waterschappen aangesloten via WOW zijn ook erg benieuwd naar het ontwerp.</w:t>
      </w:r>
    </w:p>
    <w:p w14:paraId="2D8C39EE" w14:textId="63782C1F" w:rsidR="00A14C01" w:rsidRPr="00A14C01" w:rsidRDefault="00A14C01" w:rsidP="003E727A">
      <w:pPr>
        <w:spacing w:before="300" w:after="300" w:line="240" w:lineRule="auto"/>
        <w:rPr>
          <w:rFonts w:ascii="Calibri" w:eastAsia="Calibri" w:hAnsi="Calibri" w:cs="Calibri"/>
          <w:color w:val="000000" w:themeColor="text1"/>
          <w:sz w:val="28"/>
          <w:szCs w:val="28"/>
        </w:rPr>
      </w:pPr>
    </w:p>
    <w:p w14:paraId="5D80539D" w14:textId="0809AA65" w:rsidR="00A14C01" w:rsidRPr="00A14C01" w:rsidRDefault="00A14C01" w:rsidP="003E727A">
      <w:pPr>
        <w:spacing w:before="300" w:after="300" w:line="240" w:lineRule="auto"/>
      </w:pPr>
    </w:p>
    <w:p w14:paraId="7C2A8959" w14:textId="5C9B8A5E" w:rsidR="00A14C01" w:rsidRPr="00A14C01" w:rsidRDefault="5AD8EC57" w:rsidP="003E727A">
      <w:pPr>
        <w:spacing w:before="300" w:after="300" w:line="240" w:lineRule="auto"/>
        <w:rPr>
          <w:b/>
          <w:bCs/>
          <w:sz w:val="48"/>
          <w:szCs w:val="48"/>
        </w:rPr>
      </w:pPr>
      <w:r w:rsidRPr="1FFE7CF6">
        <w:rPr>
          <w:b/>
          <w:bCs/>
          <w:sz w:val="48"/>
          <w:szCs w:val="48"/>
        </w:rPr>
        <w:t>De opdracht</w:t>
      </w:r>
    </w:p>
    <w:p w14:paraId="1C4DF0A2" w14:textId="2F472AD3" w:rsidR="00854531" w:rsidRPr="00854531" w:rsidRDefault="1A2D8958" w:rsidP="003E727A">
      <w:pPr>
        <w:spacing w:before="300" w:after="300" w:line="240" w:lineRule="auto"/>
        <w:rPr>
          <w:rFonts w:ascii="Calibri" w:eastAsia="Calibri" w:hAnsi="Calibri" w:cs="Calibri"/>
          <w:color w:val="000000" w:themeColor="text1"/>
          <w:sz w:val="28"/>
          <w:szCs w:val="28"/>
        </w:rPr>
      </w:pPr>
      <w:r w:rsidRPr="3E1F028E">
        <w:rPr>
          <w:rFonts w:ascii="Calibri" w:eastAsia="Calibri" w:hAnsi="Calibri" w:cs="Calibri"/>
          <w:color w:val="000000" w:themeColor="text1"/>
          <w:sz w:val="28"/>
          <w:szCs w:val="28"/>
        </w:rPr>
        <w:t>De Deltawerken en de stormvloedkeringen zijn een stukje trots van ons land.</w:t>
      </w:r>
      <w:r w:rsidR="00A14C01">
        <w:br/>
      </w:r>
      <w:r w:rsidR="00A14C01">
        <w:br/>
      </w:r>
      <w:r w:rsidRPr="3E1F028E">
        <w:rPr>
          <w:rFonts w:ascii="Calibri" w:eastAsia="Calibri" w:hAnsi="Calibri" w:cs="Calibri"/>
          <w:color w:val="000000" w:themeColor="text1"/>
          <w:sz w:val="28"/>
          <w:szCs w:val="28"/>
        </w:rPr>
        <w:t>Een groot deel van Nederland ligt onder de zeespiegel en de stormvloedkeringen beschermen ons land tegen stijgend water.</w:t>
      </w:r>
      <w:r w:rsidR="00A14C01">
        <w:br/>
      </w:r>
      <w:r w:rsidR="00A14C01">
        <w:br/>
      </w:r>
      <w:r w:rsidRPr="3E1F028E">
        <w:rPr>
          <w:rFonts w:ascii="Calibri" w:eastAsia="Calibri" w:hAnsi="Calibri" w:cs="Calibri"/>
          <w:color w:val="000000" w:themeColor="text1"/>
          <w:sz w:val="28"/>
          <w:szCs w:val="28"/>
        </w:rPr>
        <w:t>Doordat de keringen sluiten krijgt het water geen kans verder het land in te stromen via de rivieren en zeearmen.</w:t>
      </w:r>
      <w:r w:rsidR="00A14C01">
        <w:br/>
      </w:r>
      <w:r w:rsidR="00A14C01">
        <w:br/>
      </w:r>
      <w:r w:rsidRPr="3E1F028E">
        <w:rPr>
          <w:rFonts w:ascii="Calibri" w:eastAsia="Calibri" w:hAnsi="Calibri" w:cs="Calibri"/>
          <w:color w:val="000000" w:themeColor="text1"/>
          <w:sz w:val="28"/>
          <w:szCs w:val="28"/>
        </w:rPr>
        <w:t>Jullie werken als technisch adviseur voor Rijkswaterstaat en Platform WOW.</w:t>
      </w:r>
      <w:r w:rsidR="00A14C01">
        <w:br/>
      </w:r>
      <w:r w:rsidR="00A14C01">
        <w:br/>
      </w:r>
      <w:r w:rsidRPr="3E1F028E">
        <w:rPr>
          <w:rFonts w:ascii="Calibri" w:eastAsia="Calibri" w:hAnsi="Calibri" w:cs="Calibri"/>
          <w:color w:val="000000" w:themeColor="text1"/>
          <w:sz w:val="28"/>
          <w:szCs w:val="28"/>
        </w:rPr>
        <w:t>De natuur en het water zullen invloed hebben op de werking van een stormvloedkering. Jullie taak is om de actuele status van het water en de natuur rond een stormvloedkering goed in beeld te krijgen om daarmee de inspecties en onderhoudswerkzaamheden te verbeteren.</w:t>
      </w:r>
      <w:r w:rsidR="00A14C01">
        <w:br/>
      </w:r>
    </w:p>
    <w:p w14:paraId="120368D8" w14:textId="687E6876" w:rsidR="30A42B3A" w:rsidRDefault="20991B3C" w:rsidP="30A42B3A">
      <w:pPr>
        <w:spacing w:before="300" w:after="300" w:line="240" w:lineRule="auto"/>
        <w:rPr>
          <w:b/>
          <w:sz w:val="28"/>
          <w:szCs w:val="28"/>
        </w:rPr>
      </w:pPr>
      <w:r w:rsidRPr="45C45106">
        <w:rPr>
          <w:b/>
          <w:bCs/>
          <w:sz w:val="28"/>
          <w:szCs w:val="28"/>
        </w:rPr>
        <w:t xml:space="preserve">Onze </w:t>
      </w:r>
      <w:r w:rsidR="3A37A9C6" w:rsidRPr="543E3725">
        <w:rPr>
          <w:b/>
          <w:bCs/>
          <w:sz w:val="28"/>
          <w:szCs w:val="28"/>
        </w:rPr>
        <w:t>e</w:t>
      </w:r>
      <w:r w:rsidR="4AAEE886" w:rsidRPr="543E3725">
        <w:rPr>
          <w:b/>
          <w:bCs/>
          <w:sz w:val="28"/>
          <w:szCs w:val="28"/>
        </w:rPr>
        <w:t>isen</w:t>
      </w:r>
    </w:p>
    <w:p w14:paraId="5B9717F1" w14:textId="11596A5E" w:rsidR="004F63D1" w:rsidRPr="00310986" w:rsidRDefault="008C376A" w:rsidP="003E727A">
      <w:pPr>
        <w:spacing w:before="300" w:after="300" w:line="240" w:lineRule="auto"/>
        <w:rPr>
          <w:bCs/>
          <w:sz w:val="28"/>
          <w:szCs w:val="28"/>
        </w:rPr>
      </w:pPr>
      <w:r>
        <w:rPr>
          <w:bCs/>
          <w:sz w:val="28"/>
          <w:szCs w:val="28"/>
        </w:rPr>
        <w:t xml:space="preserve">Wij </w:t>
      </w:r>
      <w:r w:rsidR="00A6682E">
        <w:rPr>
          <w:bCs/>
          <w:sz w:val="28"/>
          <w:szCs w:val="28"/>
        </w:rPr>
        <w:t>hebben de</w:t>
      </w:r>
      <w:r w:rsidR="00AF55ED">
        <w:rPr>
          <w:bCs/>
          <w:sz w:val="28"/>
          <w:szCs w:val="28"/>
        </w:rPr>
        <w:t xml:space="preserve">ze </w:t>
      </w:r>
      <w:r w:rsidR="00507B9B">
        <w:rPr>
          <w:bCs/>
          <w:sz w:val="28"/>
          <w:szCs w:val="28"/>
        </w:rPr>
        <w:t>ei</w:t>
      </w:r>
      <w:r w:rsidR="003046B5">
        <w:rPr>
          <w:bCs/>
          <w:sz w:val="28"/>
          <w:szCs w:val="28"/>
        </w:rPr>
        <w:t>sen g</w:t>
      </w:r>
      <w:r w:rsidR="00E16F9B">
        <w:rPr>
          <w:bCs/>
          <w:sz w:val="28"/>
          <w:szCs w:val="28"/>
        </w:rPr>
        <w:t>ekozen om</w:t>
      </w:r>
      <w:r w:rsidR="005C6B23">
        <w:rPr>
          <w:bCs/>
          <w:sz w:val="28"/>
          <w:szCs w:val="28"/>
        </w:rPr>
        <w:t xml:space="preserve">dat </w:t>
      </w:r>
      <w:r w:rsidR="00207A3C">
        <w:rPr>
          <w:bCs/>
          <w:sz w:val="28"/>
          <w:szCs w:val="28"/>
        </w:rPr>
        <w:t xml:space="preserve">we </w:t>
      </w:r>
      <w:r w:rsidR="00CD330C">
        <w:rPr>
          <w:bCs/>
          <w:sz w:val="28"/>
          <w:szCs w:val="28"/>
        </w:rPr>
        <w:t xml:space="preserve">denken dat </w:t>
      </w:r>
      <w:r w:rsidR="00503A87">
        <w:rPr>
          <w:bCs/>
          <w:sz w:val="28"/>
          <w:szCs w:val="28"/>
        </w:rPr>
        <w:t xml:space="preserve">ze erg </w:t>
      </w:r>
      <w:r w:rsidR="001B6FB1">
        <w:rPr>
          <w:bCs/>
          <w:sz w:val="28"/>
          <w:szCs w:val="28"/>
        </w:rPr>
        <w:t xml:space="preserve">belangrijk zijn </w:t>
      </w:r>
      <w:r w:rsidR="009E745B">
        <w:rPr>
          <w:bCs/>
          <w:sz w:val="28"/>
          <w:szCs w:val="28"/>
        </w:rPr>
        <w:t xml:space="preserve">bij het </w:t>
      </w:r>
      <w:r w:rsidR="003D188C">
        <w:rPr>
          <w:bCs/>
          <w:sz w:val="28"/>
          <w:szCs w:val="28"/>
        </w:rPr>
        <w:t>bedenke</w:t>
      </w:r>
      <w:r w:rsidR="00A9669D">
        <w:rPr>
          <w:bCs/>
          <w:sz w:val="28"/>
          <w:szCs w:val="28"/>
        </w:rPr>
        <w:t xml:space="preserve">n van een </w:t>
      </w:r>
      <w:r w:rsidR="00E01DBD">
        <w:rPr>
          <w:bCs/>
          <w:sz w:val="28"/>
          <w:szCs w:val="28"/>
        </w:rPr>
        <w:t>dro</w:t>
      </w:r>
      <w:r w:rsidR="009435C5">
        <w:rPr>
          <w:bCs/>
          <w:sz w:val="28"/>
          <w:szCs w:val="28"/>
        </w:rPr>
        <w:t xml:space="preserve">ne </w:t>
      </w:r>
      <w:r w:rsidR="00F14737">
        <w:rPr>
          <w:bCs/>
          <w:sz w:val="28"/>
          <w:szCs w:val="28"/>
        </w:rPr>
        <w:t xml:space="preserve">die </w:t>
      </w:r>
      <w:r w:rsidR="00A4246E">
        <w:rPr>
          <w:bCs/>
          <w:sz w:val="28"/>
          <w:szCs w:val="28"/>
        </w:rPr>
        <w:t>gebruikt</w:t>
      </w:r>
      <w:r w:rsidR="00542DF5">
        <w:rPr>
          <w:bCs/>
          <w:sz w:val="28"/>
          <w:szCs w:val="28"/>
        </w:rPr>
        <w:t xml:space="preserve"> zou w</w:t>
      </w:r>
      <w:r w:rsidR="00E44CCF">
        <w:rPr>
          <w:bCs/>
          <w:sz w:val="28"/>
          <w:szCs w:val="28"/>
        </w:rPr>
        <w:t>orden in h</w:t>
      </w:r>
      <w:r w:rsidR="00E31022">
        <w:rPr>
          <w:bCs/>
          <w:sz w:val="28"/>
          <w:szCs w:val="28"/>
        </w:rPr>
        <w:t>et echt</w:t>
      </w:r>
      <w:r w:rsidR="009E5B1D">
        <w:rPr>
          <w:sz w:val="28"/>
          <w:szCs w:val="28"/>
        </w:rPr>
        <w:t>. O</w:t>
      </w:r>
      <w:r w:rsidR="4DF6323A" w:rsidRPr="3815A801">
        <w:rPr>
          <w:sz w:val="28"/>
          <w:szCs w:val="28"/>
        </w:rPr>
        <w:t xml:space="preserve">ok </w:t>
      </w:r>
      <w:r w:rsidR="021A7643" w:rsidRPr="699CE7B1">
        <w:rPr>
          <w:sz w:val="28"/>
          <w:szCs w:val="28"/>
        </w:rPr>
        <w:t xml:space="preserve">vonden wij het </w:t>
      </w:r>
      <w:r w:rsidR="4DF6323A" w:rsidRPr="699CE7B1">
        <w:rPr>
          <w:sz w:val="28"/>
          <w:szCs w:val="28"/>
        </w:rPr>
        <w:t>belangrijk</w:t>
      </w:r>
      <w:r w:rsidR="4DF6323A" w:rsidRPr="3815A801">
        <w:rPr>
          <w:sz w:val="28"/>
          <w:szCs w:val="28"/>
        </w:rPr>
        <w:t xml:space="preserve"> dat </w:t>
      </w:r>
      <w:r w:rsidR="003455A9">
        <w:rPr>
          <w:sz w:val="28"/>
          <w:szCs w:val="28"/>
        </w:rPr>
        <w:t>de dron</w:t>
      </w:r>
      <w:r w:rsidR="00747CEC">
        <w:rPr>
          <w:sz w:val="28"/>
          <w:szCs w:val="28"/>
        </w:rPr>
        <w:t xml:space="preserve">e </w:t>
      </w:r>
      <w:r w:rsidR="00CC77F5">
        <w:rPr>
          <w:sz w:val="28"/>
          <w:szCs w:val="28"/>
        </w:rPr>
        <w:t xml:space="preserve">makkelijk en </w:t>
      </w:r>
      <w:r w:rsidR="00036E42">
        <w:rPr>
          <w:sz w:val="28"/>
          <w:szCs w:val="28"/>
        </w:rPr>
        <w:t xml:space="preserve">duurzaam </w:t>
      </w:r>
      <w:r w:rsidR="000C25E3">
        <w:rPr>
          <w:sz w:val="28"/>
          <w:szCs w:val="28"/>
        </w:rPr>
        <w:t>gemaakt zo</w:t>
      </w:r>
      <w:r w:rsidR="0058015E">
        <w:rPr>
          <w:sz w:val="28"/>
          <w:szCs w:val="28"/>
        </w:rPr>
        <w:t>u k</w:t>
      </w:r>
      <w:r w:rsidR="00554E8C">
        <w:rPr>
          <w:sz w:val="28"/>
          <w:szCs w:val="28"/>
        </w:rPr>
        <w:t>unn</w:t>
      </w:r>
      <w:r w:rsidR="003C2C74">
        <w:rPr>
          <w:sz w:val="28"/>
          <w:szCs w:val="28"/>
        </w:rPr>
        <w:t>en worden</w:t>
      </w:r>
      <w:r w:rsidR="44B2DE25" w:rsidRPr="09D5AF58">
        <w:rPr>
          <w:sz w:val="28"/>
          <w:szCs w:val="28"/>
        </w:rPr>
        <w:t>.</w:t>
      </w:r>
    </w:p>
    <w:p w14:paraId="0F9D61BC" w14:textId="49B25198" w:rsidR="00CA2693" w:rsidRPr="00CA2693" w:rsidRDefault="6FB712B9" w:rsidP="003E727A">
      <w:pPr>
        <w:pStyle w:val="Lijstalinea"/>
        <w:numPr>
          <w:ilvl w:val="0"/>
          <w:numId w:val="2"/>
        </w:numPr>
        <w:spacing w:before="300" w:after="300" w:line="240" w:lineRule="auto"/>
        <w:rPr>
          <w:rFonts w:eastAsiaTheme="minorEastAsia"/>
          <w:color w:val="000000" w:themeColor="text1"/>
          <w:sz w:val="28"/>
          <w:szCs w:val="28"/>
        </w:rPr>
      </w:pPr>
      <w:r w:rsidRPr="1FFE7CF6">
        <w:rPr>
          <w:rFonts w:ascii="Calibri" w:eastAsia="Calibri" w:hAnsi="Calibri" w:cs="Calibri"/>
          <w:color w:val="000000" w:themeColor="text1"/>
          <w:sz w:val="28"/>
          <w:szCs w:val="28"/>
        </w:rPr>
        <w:t>Maximale tijd in gebruik voor opladen</w:t>
      </w:r>
    </w:p>
    <w:p w14:paraId="45DBA730" w14:textId="4EA753A0" w:rsidR="4103F2D4" w:rsidRDefault="3F0287F5" w:rsidP="003E727A">
      <w:pPr>
        <w:pStyle w:val="Lijstalinea"/>
        <w:numPr>
          <w:ilvl w:val="0"/>
          <w:numId w:val="2"/>
        </w:numPr>
        <w:spacing w:before="300" w:after="300" w:line="240" w:lineRule="auto"/>
        <w:rPr>
          <w:rFonts w:eastAsiaTheme="minorEastAsia"/>
          <w:color w:val="000000" w:themeColor="text1"/>
          <w:sz w:val="28"/>
          <w:szCs w:val="28"/>
        </w:rPr>
      </w:pPr>
      <w:r w:rsidRPr="1FFE7CF6">
        <w:rPr>
          <w:rFonts w:ascii="Calibri" w:eastAsia="Calibri" w:hAnsi="Calibri" w:cs="Calibri"/>
          <w:color w:val="000000" w:themeColor="text1"/>
          <w:sz w:val="28"/>
          <w:szCs w:val="28"/>
        </w:rPr>
        <w:t>Manoeuvreerbaarheid in de lucht</w:t>
      </w:r>
    </w:p>
    <w:p w14:paraId="48840365" w14:textId="4976CEA5" w:rsidR="00A14C01" w:rsidRPr="00A14C01" w:rsidRDefault="6FB712B9" w:rsidP="003E727A">
      <w:pPr>
        <w:pStyle w:val="Lijstalinea"/>
        <w:numPr>
          <w:ilvl w:val="0"/>
          <w:numId w:val="2"/>
        </w:numPr>
        <w:spacing w:before="300" w:after="300" w:line="240" w:lineRule="auto"/>
        <w:rPr>
          <w:rFonts w:eastAsiaTheme="minorEastAsia"/>
          <w:color w:val="000000" w:themeColor="text1"/>
          <w:sz w:val="28"/>
          <w:szCs w:val="28"/>
        </w:rPr>
      </w:pPr>
      <w:r w:rsidRPr="1FFE7CF6">
        <w:rPr>
          <w:rFonts w:ascii="Calibri" w:eastAsia="Calibri" w:hAnsi="Calibri" w:cs="Calibri"/>
          <w:color w:val="000000" w:themeColor="text1"/>
          <w:sz w:val="28"/>
          <w:szCs w:val="28"/>
        </w:rPr>
        <w:t>Manoeuvreerbaarheid onderwater</w:t>
      </w:r>
    </w:p>
    <w:p w14:paraId="1A28FA24" w14:textId="6CD2EB48" w:rsidR="00A14C01" w:rsidRPr="00A14C01" w:rsidRDefault="6FB712B9" w:rsidP="003E727A">
      <w:pPr>
        <w:pStyle w:val="Lijstalinea"/>
        <w:numPr>
          <w:ilvl w:val="0"/>
          <w:numId w:val="2"/>
        </w:numPr>
        <w:spacing w:before="300" w:after="300" w:line="240" w:lineRule="auto"/>
        <w:rPr>
          <w:rFonts w:eastAsiaTheme="minorEastAsia"/>
          <w:color w:val="000000" w:themeColor="text1"/>
          <w:sz w:val="28"/>
          <w:szCs w:val="28"/>
        </w:rPr>
      </w:pPr>
      <w:r w:rsidRPr="1FFE7CF6">
        <w:rPr>
          <w:rFonts w:ascii="Calibri" w:eastAsia="Calibri" w:hAnsi="Calibri" w:cs="Calibri"/>
          <w:color w:val="000000" w:themeColor="text1"/>
          <w:sz w:val="28"/>
          <w:szCs w:val="28"/>
        </w:rPr>
        <w:t>Makkelijk bestuurbaar</w:t>
      </w:r>
    </w:p>
    <w:p w14:paraId="34A1C042" w14:textId="55C8B9A3" w:rsidR="00A14C01" w:rsidRPr="00A14C01" w:rsidRDefault="2D7168DB" w:rsidP="003E727A">
      <w:pPr>
        <w:pStyle w:val="Lijstalinea"/>
        <w:numPr>
          <w:ilvl w:val="0"/>
          <w:numId w:val="2"/>
        </w:numPr>
        <w:spacing w:before="300" w:after="300" w:line="240" w:lineRule="auto"/>
        <w:rPr>
          <w:rFonts w:eastAsiaTheme="minorEastAsia"/>
          <w:color w:val="000000" w:themeColor="text1"/>
          <w:sz w:val="28"/>
          <w:szCs w:val="28"/>
        </w:rPr>
      </w:pPr>
      <w:r w:rsidRPr="44058524">
        <w:rPr>
          <w:rFonts w:ascii="Calibri" w:eastAsia="Calibri" w:hAnsi="Calibri" w:cs="Calibri"/>
          <w:color w:val="000000" w:themeColor="text1"/>
          <w:sz w:val="28"/>
          <w:szCs w:val="28"/>
        </w:rPr>
        <w:t>Levensduur</w:t>
      </w:r>
    </w:p>
    <w:p w14:paraId="41588176" w14:textId="1E90E831" w:rsidR="00A14C01" w:rsidRPr="00A14C01" w:rsidRDefault="3BAAC02F" w:rsidP="003E727A">
      <w:pPr>
        <w:pStyle w:val="Lijstalinea"/>
        <w:numPr>
          <w:ilvl w:val="0"/>
          <w:numId w:val="2"/>
        </w:numPr>
        <w:spacing w:before="300" w:after="300" w:line="240" w:lineRule="auto"/>
        <w:rPr>
          <w:rFonts w:eastAsiaTheme="minorEastAsia"/>
          <w:color w:val="000000" w:themeColor="text1"/>
          <w:sz w:val="28"/>
          <w:szCs w:val="28"/>
        </w:rPr>
      </w:pPr>
      <w:r w:rsidRPr="1FFE7CF6">
        <w:rPr>
          <w:rFonts w:ascii="Calibri" w:eastAsia="Calibri" w:hAnsi="Calibri" w:cs="Calibri"/>
          <w:color w:val="000000" w:themeColor="text1"/>
          <w:sz w:val="28"/>
          <w:szCs w:val="28"/>
        </w:rPr>
        <w:t>Duurzaam</w:t>
      </w:r>
      <w:r w:rsidR="6FB712B9" w:rsidRPr="1FFE7CF6">
        <w:rPr>
          <w:rFonts w:ascii="Calibri" w:eastAsia="Calibri" w:hAnsi="Calibri" w:cs="Calibri"/>
          <w:color w:val="000000" w:themeColor="text1"/>
          <w:sz w:val="28"/>
          <w:szCs w:val="28"/>
        </w:rPr>
        <w:t xml:space="preserve"> </w:t>
      </w:r>
      <w:r w:rsidRPr="1FFE7CF6">
        <w:rPr>
          <w:rFonts w:ascii="Calibri" w:eastAsia="Calibri" w:hAnsi="Calibri" w:cs="Calibri"/>
          <w:color w:val="000000" w:themeColor="text1"/>
          <w:sz w:val="28"/>
          <w:szCs w:val="28"/>
        </w:rPr>
        <w:t xml:space="preserve">en makkelijk te </w:t>
      </w:r>
      <w:r w:rsidR="6FB712B9" w:rsidRPr="1FFE7CF6">
        <w:rPr>
          <w:rFonts w:ascii="Calibri" w:eastAsia="Calibri" w:hAnsi="Calibri" w:cs="Calibri"/>
          <w:color w:val="000000" w:themeColor="text1"/>
          <w:sz w:val="28"/>
          <w:szCs w:val="28"/>
        </w:rPr>
        <w:t>hergebruiken</w:t>
      </w:r>
    </w:p>
    <w:p w14:paraId="314F24B4" w14:textId="05E298E4" w:rsidR="00A14C01" w:rsidRPr="00A14C01" w:rsidRDefault="6FB712B9" w:rsidP="003E727A">
      <w:pPr>
        <w:pStyle w:val="Lijstalinea"/>
        <w:numPr>
          <w:ilvl w:val="0"/>
          <w:numId w:val="2"/>
        </w:numPr>
        <w:spacing w:before="300" w:after="300" w:line="240" w:lineRule="auto"/>
        <w:rPr>
          <w:rFonts w:eastAsiaTheme="minorEastAsia"/>
          <w:color w:val="000000" w:themeColor="text1"/>
          <w:sz w:val="28"/>
          <w:szCs w:val="28"/>
        </w:rPr>
      </w:pPr>
      <w:r w:rsidRPr="1FFE7CF6">
        <w:rPr>
          <w:rFonts w:ascii="Calibri" w:eastAsia="Calibri" w:hAnsi="Calibri" w:cs="Calibri"/>
          <w:color w:val="000000" w:themeColor="text1"/>
          <w:sz w:val="28"/>
          <w:szCs w:val="28"/>
        </w:rPr>
        <w:t>Goed Vervoerbaar</w:t>
      </w:r>
    </w:p>
    <w:p w14:paraId="5895ABBA" w14:textId="7C3AEF05" w:rsidR="00E617E2" w:rsidRDefault="00E617E2" w:rsidP="003E727A">
      <w:pPr>
        <w:spacing w:before="300" w:after="300" w:line="240" w:lineRule="auto"/>
        <w:rPr>
          <w:rFonts w:ascii="Calibri" w:eastAsia="Calibri" w:hAnsi="Calibri" w:cs="Calibri"/>
          <w:color w:val="000000" w:themeColor="text1"/>
          <w:sz w:val="28"/>
          <w:szCs w:val="28"/>
        </w:rPr>
      </w:pPr>
    </w:p>
    <w:p w14:paraId="034A257F" w14:textId="281E916C" w:rsidR="45C45106" w:rsidRDefault="45C45106" w:rsidP="003E727A">
      <w:pPr>
        <w:spacing w:line="240" w:lineRule="auto"/>
      </w:pPr>
      <w:r>
        <w:br w:type="page"/>
      </w:r>
    </w:p>
    <w:p w14:paraId="0FECD749" w14:textId="5F7A7994" w:rsidR="0025701D" w:rsidRPr="0025701D" w:rsidRDefault="73AB646A" w:rsidP="003E727A">
      <w:pPr>
        <w:spacing w:before="300" w:after="300" w:line="240" w:lineRule="auto"/>
        <w:rPr>
          <w:rFonts w:ascii="Calibri" w:eastAsia="Calibri" w:hAnsi="Calibri" w:cs="Calibri"/>
          <w:b/>
          <w:bCs/>
          <w:color w:val="000000" w:themeColor="text1"/>
          <w:sz w:val="28"/>
          <w:szCs w:val="28"/>
        </w:rPr>
      </w:pPr>
      <w:r w:rsidRPr="619374F6">
        <w:rPr>
          <w:rFonts w:ascii="Calibri" w:eastAsia="Calibri" w:hAnsi="Calibri" w:cs="Calibri"/>
          <w:b/>
          <w:bCs/>
          <w:color w:val="000000" w:themeColor="text1"/>
          <w:sz w:val="28"/>
          <w:szCs w:val="28"/>
        </w:rPr>
        <w:lastRenderedPageBreak/>
        <w:t>Onze ideeën</w:t>
      </w:r>
    </w:p>
    <w:p w14:paraId="63AED0D4" w14:textId="2505E370" w:rsidR="619374F6" w:rsidRDefault="2AFE8B58" w:rsidP="003E727A">
      <w:pPr>
        <w:spacing w:before="300" w:after="300" w:line="240" w:lineRule="auto"/>
        <w:rPr>
          <w:rFonts w:ascii="Calibri" w:eastAsia="Calibri" w:hAnsi="Calibri" w:cs="Calibri"/>
          <w:b/>
          <w:bCs/>
          <w:color w:val="000000" w:themeColor="text1"/>
          <w:sz w:val="28"/>
          <w:szCs w:val="28"/>
        </w:rPr>
      </w:pPr>
      <w:r w:rsidRPr="22E39050">
        <w:rPr>
          <w:rFonts w:ascii="Calibri" w:eastAsia="Calibri" w:hAnsi="Calibri" w:cs="Calibri"/>
          <w:color w:val="000000" w:themeColor="text1"/>
          <w:sz w:val="28"/>
          <w:szCs w:val="28"/>
        </w:rPr>
        <w:t>Rijks idee:</w:t>
      </w:r>
    </w:p>
    <w:p w14:paraId="5B18A5E4" w14:textId="2B0CC48C" w:rsidR="0025701D" w:rsidRDefault="2AFE8B58" w:rsidP="003E727A">
      <w:pPr>
        <w:spacing w:before="300" w:after="300" w:line="240" w:lineRule="auto"/>
        <w:rPr>
          <w:sz w:val="28"/>
          <w:szCs w:val="28"/>
        </w:rPr>
      </w:pPr>
      <w:r>
        <w:rPr>
          <w:noProof/>
        </w:rPr>
        <w:drawing>
          <wp:inline distT="0" distB="0" distL="0" distR="0" wp14:anchorId="0100CCF9" wp14:editId="3FA88609">
            <wp:extent cx="4572000" cy="2571750"/>
            <wp:effectExtent l="0" t="0" r="0" b="6350"/>
            <wp:docPr id="1133066131" name="Picture 113306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066131"/>
                    <pic:cNvPicPr/>
                  </pic:nvPicPr>
                  <pic:blipFill>
                    <a:blip r:embed="rId6">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42A8B9E7" w14:textId="3E9D2012" w:rsidR="408B7BBC" w:rsidRDefault="408B7BBC" w:rsidP="003E727A">
      <w:pPr>
        <w:spacing w:before="300" w:after="300" w:line="240" w:lineRule="auto"/>
        <w:rPr>
          <w:sz w:val="28"/>
          <w:szCs w:val="28"/>
        </w:rPr>
      </w:pPr>
      <w:r w:rsidRPr="03E2EA19">
        <w:rPr>
          <w:sz w:val="28"/>
          <w:szCs w:val="28"/>
        </w:rPr>
        <w:t>Tycho's idee</w:t>
      </w:r>
    </w:p>
    <w:p w14:paraId="6F49CD57" w14:textId="3A8877D2" w:rsidR="00057E03" w:rsidRDefault="00126357" w:rsidP="003E727A">
      <w:pPr>
        <w:spacing w:before="300" w:after="300" w:line="240" w:lineRule="auto"/>
        <w:rPr>
          <w:rFonts w:ascii="Calibri" w:hAnsi="Calibri"/>
          <w:sz w:val="28"/>
          <w:szCs w:val="28"/>
        </w:rPr>
      </w:pPr>
      <w:r>
        <w:rPr>
          <w:rFonts w:ascii="Calibri" w:hAnsi="Calibri"/>
          <w:noProof/>
          <w:sz w:val="28"/>
          <w:szCs w:val="28"/>
        </w:rPr>
        <w:drawing>
          <wp:anchor distT="0" distB="0" distL="114300" distR="114300" simplePos="0" relativeHeight="251658241" behindDoc="0" locked="0" layoutInCell="1" allowOverlap="1" wp14:anchorId="4DFF17D2" wp14:editId="15E65BF8">
            <wp:simplePos x="0" y="0"/>
            <wp:positionH relativeFrom="column">
              <wp:posOffset>0</wp:posOffset>
            </wp:positionH>
            <wp:positionV relativeFrom="paragraph">
              <wp:posOffset>450850</wp:posOffset>
            </wp:positionV>
            <wp:extent cx="4572000" cy="3428365"/>
            <wp:effectExtent l="0" t="0" r="0" b="63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3428365"/>
                    </a:xfrm>
                    <a:prstGeom prst="rect">
                      <a:avLst/>
                    </a:prstGeom>
                  </pic:spPr>
                </pic:pic>
              </a:graphicData>
            </a:graphic>
            <wp14:sizeRelH relativeFrom="margin">
              <wp14:pctWidth>0</wp14:pctWidth>
            </wp14:sizeRelH>
            <wp14:sizeRelV relativeFrom="margin">
              <wp14:pctHeight>0</wp14:pctHeight>
            </wp14:sizeRelV>
          </wp:anchor>
        </w:drawing>
      </w:r>
    </w:p>
    <w:p w14:paraId="03BCFFF8" w14:textId="6FA8265C" w:rsidR="00057E03" w:rsidRDefault="00057E03" w:rsidP="003E727A">
      <w:pPr>
        <w:spacing w:before="300" w:after="300" w:line="240" w:lineRule="auto"/>
        <w:rPr>
          <w:rFonts w:ascii="Calibri" w:hAnsi="Calibri"/>
          <w:sz w:val="28"/>
          <w:szCs w:val="28"/>
        </w:rPr>
      </w:pPr>
    </w:p>
    <w:p w14:paraId="4368498B" w14:textId="5A1CF3D4" w:rsidR="00057E03" w:rsidRDefault="00057E03" w:rsidP="003E727A">
      <w:pPr>
        <w:spacing w:before="300" w:after="300" w:line="240" w:lineRule="auto"/>
        <w:rPr>
          <w:rFonts w:ascii="Calibri" w:hAnsi="Calibri"/>
          <w:sz w:val="28"/>
          <w:szCs w:val="28"/>
        </w:rPr>
      </w:pPr>
    </w:p>
    <w:p w14:paraId="528B61E8" w14:textId="249CA9BE" w:rsidR="00057E03" w:rsidRDefault="00057E03" w:rsidP="003E727A">
      <w:pPr>
        <w:spacing w:before="300" w:after="300" w:line="240" w:lineRule="auto"/>
        <w:rPr>
          <w:rFonts w:ascii="Calibri" w:hAnsi="Calibri"/>
          <w:sz w:val="28"/>
          <w:szCs w:val="28"/>
        </w:rPr>
      </w:pPr>
    </w:p>
    <w:p w14:paraId="5D9654A5" w14:textId="7532EDEC" w:rsidR="00057E03" w:rsidRDefault="7C8DCC05" w:rsidP="40B4654F">
      <w:pPr>
        <w:spacing w:before="300" w:after="300" w:line="240" w:lineRule="auto"/>
        <w:rPr>
          <w:rFonts w:ascii="Calibri" w:hAnsi="Calibri"/>
          <w:sz w:val="28"/>
          <w:szCs w:val="28"/>
        </w:rPr>
      </w:pPr>
      <w:r w:rsidRPr="40B4654F">
        <w:rPr>
          <w:rFonts w:ascii="Calibri" w:hAnsi="Calibri"/>
          <w:sz w:val="28"/>
          <w:szCs w:val="28"/>
        </w:rPr>
        <w:t>Zeno's idee</w:t>
      </w:r>
    </w:p>
    <w:p w14:paraId="71BC8D76" w14:textId="2308B274" w:rsidR="71821E73" w:rsidRDefault="1A6DC482" w:rsidP="2926D071">
      <w:pPr>
        <w:spacing w:before="300" w:after="300" w:line="240" w:lineRule="auto"/>
      </w:pPr>
      <w:r>
        <w:rPr>
          <w:noProof/>
        </w:rPr>
        <w:drawing>
          <wp:inline distT="0" distB="0" distL="0" distR="0" wp14:anchorId="784B4030" wp14:editId="09B3C85D">
            <wp:extent cx="4572000" cy="2571750"/>
            <wp:effectExtent l="0" t="0" r="0" b="0"/>
            <wp:docPr id="1718776996" name="Picture 171877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776996"/>
                    <pic:cNvPicPr/>
                  </pic:nvPicPr>
                  <pic:blipFill>
                    <a:blip r:embed="rId8">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6887A2B" w14:textId="3BC428D5" w:rsidR="2926D071" w:rsidRDefault="2926D071" w:rsidP="2926D071">
      <w:pPr>
        <w:spacing w:before="300" w:after="300" w:line="240" w:lineRule="auto"/>
      </w:pPr>
    </w:p>
    <w:p w14:paraId="193B774B" w14:textId="6F0507FB" w:rsidR="00497C94" w:rsidRPr="00497C94" w:rsidRDefault="71821E73" w:rsidP="00497C94">
      <w:pPr>
        <w:spacing w:before="300" w:after="300" w:line="240" w:lineRule="auto"/>
        <w:rPr>
          <w:sz w:val="28"/>
          <w:szCs w:val="28"/>
        </w:rPr>
      </w:pPr>
      <w:r w:rsidRPr="4BEEF89A">
        <w:rPr>
          <w:sz w:val="28"/>
          <w:szCs w:val="28"/>
        </w:rPr>
        <w:t xml:space="preserve">Die van </w:t>
      </w:r>
      <w:r w:rsidR="242F358E" w:rsidRPr="3C46688B">
        <w:rPr>
          <w:sz w:val="28"/>
          <w:szCs w:val="28"/>
        </w:rPr>
        <w:t>A</w:t>
      </w:r>
      <w:r w:rsidRPr="3C46688B">
        <w:rPr>
          <w:sz w:val="28"/>
          <w:szCs w:val="28"/>
        </w:rPr>
        <w:t>bbie</w:t>
      </w:r>
      <w:r w:rsidRPr="4BEEF89A">
        <w:rPr>
          <w:sz w:val="28"/>
          <w:szCs w:val="28"/>
        </w:rPr>
        <w:t xml:space="preserve"> was een een spel gemaakt </w:t>
      </w:r>
      <w:r w:rsidRPr="6E019724">
        <w:rPr>
          <w:sz w:val="28"/>
          <w:szCs w:val="28"/>
        </w:rPr>
        <w:t>dus</w:t>
      </w:r>
      <w:r w:rsidRPr="4BEEF89A">
        <w:rPr>
          <w:sz w:val="28"/>
          <w:szCs w:val="28"/>
        </w:rPr>
        <w:t xml:space="preserve"> daar hadden we geen foto's van</w:t>
      </w:r>
    </w:p>
    <w:p w14:paraId="47A8EC98" w14:textId="474E7F49" w:rsidR="283A30BB" w:rsidRDefault="283A30BB" w:rsidP="283A30BB">
      <w:pPr>
        <w:spacing w:before="300" w:after="300" w:line="240" w:lineRule="auto"/>
      </w:pPr>
      <w:r>
        <w:br/>
      </w:r>
    </w:p>
    <w:p w14:paraId="7EBB342F" w14:textId="6C7C279C" w:rsidR="283A30BB" w:rsidRDefault="283A30BB">
      <w:r>
        <w:br w:type="page"/>
      </w:r>
    </w:p>
    <w:p w14:paraId="5FA4E97C" w14:textId="3399F52D" w:rsidR="7D873DD9" w:rsidRDefault="7D873DD9" w:rsidP="4A53BFB1">
      <w:pPr>
        <w:spacing w:before="300" w:after="300" w:line="240" w:lineRule="auto"/>
        <w:rPr>
          <w:sz w:val="28"/>
          <w:szCs w:val="28"/>
        </w:rPr>
      </w:pPr>
      <w:r w:rsidRPr="3443115B">
        <w:rPr>
          <w:b/>
          <w:bCs/>
          <w:sz w:val="28"/>
          <w:szCs w:val="28"/>
        </w:rPr>
        <w:lastRenderedPageBreak/>
        <w:t>Het programma van eisen</w:t>
      </w:r>
      <w:r w:rsidRPr="4A53BFB1">
        <w:rPr>
          <w:b/>
          <w:bCs/>
          <w:sz w:val="28"/>
          <w:szCs w:val="28"/>
        </w:rPr>
        <w:t xml:space="preserve"> </w:t>
      </w:r>
    </w:p>
    <w:tbl>
      <w:tblPr>
        <w:tblStyle w:val="Tabelraster"/>
        <w:tblW w:w="0" w:type="auto"/>
        <w:tblLayout w:type="fixed"/>
        <w:tblLook w:val="04A0" w:firstRow="1" w:lastRow="0" w:firstColumn="1" w:lastColumn="0" w:noHBand="0" w:noVBand="1"/>
      </w:tblPr>
      <w:tblGrid>
        <w:gridCol w:w="1505"/>
        <w:gridCol w:w="2228"/>
        <w:gridCol w:w="1360"/>
        <w:gridCol w:w="1331"/>
        <w:gridCol w:w="1273"/>
        <w:gridCol w:w="1317"/>
      </w:tblGrid>
      <w:tr w:rsidR="784802D5" w14:paraId="6EBF9931" w14:textId="77777777" w:rsidTr="784802D5">
        <w:trPr>
          <w:trHeight w:val="360"/>
        </w:trPr>
        <w:tc>
          <w:tcPr>
            <w:tcW w:w="1505" w:type="dxa"/>
          </w:tcPr>
          <w:p w14:paraId="26F094F3" w14:textId="7B6EEA64" w:rsidR="784802D5" w:rsidRDefault="784802D5" w:rsidP="784802D5">
            <w:pPr>
              <w:spacing w:line="259" w:lineRule="auto"/>
              <w:rPr>
                <w:rFonts w:ascii="Calibri" w:eastAsia="Calibri" w:hAnsi="Calibri" w:cs="Calibri"/>
                <w:color w:val="000000" w:themeColor="text1"/>
              </w:rPr>
            </w:pPr>
          </w:p>
        </w:tc>
        <w:tc>
          <w:tcPr>
            <w:tcW w:w="2228" w:type="dxa"/>
          </w:tcPr>
          <w:p w14:paraId="37DB4616" w14:textId="055AEA37"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Naam</w:t>
            </w:r>
          </w:p>
        </w:tc>
        <w:tc>
          <w:tcPr>
            <w:tcW w:w="1360" w:type="dxa"/>
          </w:tcPr>
          <w:p w14:paraId="55982ABD" w14:textId="1E77E15B"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Tycho</w:t>
            </w:r>
          </w:p>
        </w:tc>
        <w:tc>
          <w:tcPr>
            <w:tcW w:w="1331" w:type="dxa"/>
          </w:tcPr>
          <w:p w14:paraId="7228C527" w14:textId="52437CD4"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Abby</w:t>
            </w:r>
          </w:p>
        </w:tc>
        <w:tc>
          <w:tcPr>
            <w:tcW w:w="1273" w:type="dxa"/>
          </w:tcPr>
          <w:p w14:paraId="728C249A" w14:textId="14760006"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Rijk</w:t>
            </w:r>
          </w:p>
        </w:tc>
        <w:tc>
          <w:tcPr>
            <w:tcW w:w="1317" w:type="dxa"/>
          </w:tcPr>
          <w:p w14:paraId="328A71C3" w14:textId="18056490"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 xml:space="preserve">Zeno </w:t>
            </w:r>
          </w:p>
        </w:tc>
      </w:tr>
      <w:tr w:rsidR="784802D5" w14:paraId="77438049" w14:textId="77777777" w:rsidTr="784802D5">
        <w:trPr>
          <w:trHeight w:val="360"/>
        </w:trPr>
        <w:tc>
          <w:tcPr>
            <w:tcW w:w="1505" w:type="dxa"/>
          </w:tcPr>
          <w:p w14:paraId="6E717D70" w14:textId="6F775A66"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5x</w:t>
            </w:r>
          </w:p>
        </w:tc>
        <w:tc>
          <w:tcPr>
            <w:tcW w:w="2228" w:type="dxa"/>
          </w:tcPr>
          <w:p w14:paraId="486C7154" w14:textId="4D8F7B72"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Levensduur</w:t>
            </w:r>
          </w:p>
        </w:tc>
        <w:tc>
          <w:tcPr>
            <w:tcW w:w="1360" w:type="dxa"/>
          </w:tcPr>
          <w:p w14:paraId="31CAA695" w14:textId="476B62B9"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9=45</w:t>
            </w:r>
          </w:p>
        </w:tc>
        <w:tc>
          <w:tcPr>
            <w:tcW w:w="1331" w:type="dxa"/>
          </w:tcPr>
          <w:p w14:paraId="64ED4CA7" w14:textId="448DDF86"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7=35</w:t>
            </w:r>
          </w:p>
        </w:tc>
        <w:tc>
          <w:tcPr>
            <w:tcW w:w="1273" w:type="dxa"/>
          </w:tcPr>
          <w:p w14:paraId="2C07AE11" w14:textId="26793FEF"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7=35</w:t>
            </w:r>
          </w:p>
        </w:tc>
        <w:tc>
          <w:tcPr>
            <w:tcW w:w="1317" w:type="dxa"/>
          </w:tcPr>
          <w:p w14:paraId="3FE6DB60" w14:textId="6C921328"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7=35</w:t>
            </w:r>
          </w:p>
        </w:tc>
      </w:tr>
      <w:tr w:rsidR="784802D5" w14:paraId="43C5B4B4" w14:textId="77777777" w:rsidTr="784802D5">
        <w:trPr>
          <w:trHeight w:val="765"/>
        </w:trPr>
        <w:tc>
          <w:tcPr>
            <w:tcW w:w="1505" w:type="dxa"/>
          </w:tcPr>
          <w:p w14:paraId="1C51B990" w14:textId="0D084ABB"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2x</w:t>
            </w:r>
          </w:p>
        </w:tc>
        <w:tc>
          <w:tcPr>
            <w:tcW w:w="2228" w:type="dxa"/>
          </w:tcPr>
          <w:p w14:paraId="7EC911BD" w14:textId="30F0814F"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Maximale tijd in gebruik voor opladen</w:t>
            </w:r>
          </w:p>
        </w:tc>
        <w:tc>
          <w:tcPr>
            <w:tcW w:w="1360" w:type="dxa"/>
          </w:tcPr>
          <w:p w14:paraId="69BCFBF5" w14:textId="62DB830E"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8=16</w:t>
            </w:r>
          </w:p>
        </w:tc>
        <w:tc>
          <w:tcPr>
            <w:tcW w:w="1331" w:type="dxa"/>
          </w:tcPr>
          <w:p w14:paraId="2E9EA27C" w14:textId="6C9AFED7"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6=12</w:t>
            </w:r>
          </w:p>
        </w:tc>
        <w:tc>
          <w:tcPr>
            <w:tcW w:w="1273" w:type="dxa"/>
          </w:tcPr>
          <w:p w14:paraId="5136D76E" w14:textId="79D40ECF"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8=16</w:t>
            </w:r>
          </w:p>
        </w:tc>
        <w:tc>
          <w:tcPr>
            <w:tcW w:w="1317" w:type="dxa"/>
          </w:tcPr>
          <w:p w14:paraId="563319FE" w14:textId="5933B7E3"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7=14</w:t>
            </w:r>
          </w:p>
        </w:tc>
      </w:tr>
      <w:tr w:rsidR="784802D5" w14:paraId="5029A5C9" w14:textId="77777777" w:rsidTr="784802D5">
        <w:trPr>
          <w:trHeight w:val="720"/>
        </w:trPr>
        <w:tc>
          <w:tcPr>
            <w:tcW w:w="1505" w:type="dxa"/>
          </w:tcPr>
          <w:p w14:paraId="0ED9A20A" w14:textId="33E8FBA2"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3x</w:t>
            </w:r>
          </w:p>
        </w:tc>
        <w:tc>
          <w:tcPr>
            <w:tcW w:w="2228" w:type="dxa"/>
          </w:tcPr>
          <w:p w14:paraId="5100F92D" w14:textId="1F3361D6"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Duurzaamheid maken en hergebruiken</w:t>
            </w:r>
          </w:p>
        </w:tc>
        <w:tc>
          <w:tcPr>
            <w:tcW w:w="1360" w:type="dxa"/>
          </w:tcPr>
          <w:p w14:paraId="15B49627" w14:textId="4CD6B974"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8=24</w:t>
            </w:r>
          </w:p>
        </w:tc>
        <w:tc>
          <w:tcPr>
            <w:tcW w:w="1331" w:type="dxa"/>
          </w:tcPr>
          <w:p w14:paraId="4DCC68B0" w14:textId="44F93BEF"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4=12</w:t>
            </w:r>
          </w:p>
        </w:tc>
        <w:tc>
          <w:tcPr>
            <w:tcW w:w="1273" w:type="dxa"/>
          </w:tcPr>
          <w:p w14:paraId="2EAF49BF" w14:textId="36F90265"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6=18</w:t>
            </w:r>
          </w:p>
        </w:tc>
        <w:tc>
          <w:tcPr>
            <w:tcW w:w="1317" w:type="dxa"/>
          </w:tcPr>
          <w:p w14:paraId="48655EC4" w14:textId="73DEE079"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5=15</w:t>
            </w:r>
          </w:p>
        </w:tc>
      </w:tr>
      <w:tr w:rsidR="784802D5" w14:paraId="41BB61A5" w14:textId="77777777" w:rsidTr="784802D5">
        <w:trPr>
          <w:trHeight w:val="360"/>
        </w:trPr>
        <w:tc>
          <w:tcPr>
            <w:tcW w:w="1505" w:type="dxa"/>
          </w:tcPr>
          <w:p w14:paraId="2967CB38" w14:textId="58B80B6F"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5x</w:t>
            </w:r>
          </w:p>
        </w:tc>
        <w:tc>
          <w:tcPr>
            <w:tcW w:w="2228" w:type="dxa"/>
          </w:tcPr>
          <w:p w14:paraId="78EC2185" w14:textId="142C695C"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Vervoerbaar</w:t>
            </w:r>
          </w:p>
        </w:tc>
        <w:tc>
          <w:tcPr>
            <w:tcW w:w="1360" w:type="dxa"/>
          </w:tcPr>
          <w:p w14:paraId="151FB773" w14:textId="2BB554B1"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7=35</w:t>
            </w:r>
          </w:p>
        </w:tc>
        <w:tc>
          <w:tcPr>
            <w:tcW w:w="1331" w:type="dxa"/>
          </w:tcPr>
          <w:p w14:paraId="210C2762" w14:textId="445CA91E"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2=10</w:t>
            </w:r>
          </w:p>
        </w:tc>
        <w:tc>
          <w:tcPr>
            <w:tcW w:w="1273" w:type="dxa"/>
          </w:tcPr>
          <w:p w14:paraId="3DCF90B2" w14:textId="5BF81570"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6=30</w:t>
            </w:r>
          </w:p>
        </w:tc>
        <w:tc>
          <w:tcPr>
            <w:tcW w:w="1317" w:type="dxa"/>
          </w:tcPr>
          <w:p w14:paraId="25C44D9A" w14:textId="7F2C224B"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6=30</w:t>
            </w:r>
          </w:p>
        </w:tc>
      </w:tr>
      <w:tr w:rsidR="784802D5" w14:paraId="60C9BFE2" w14:textId="77777777" w:rsidTr="784802D5">
        <w:trPr>
          <w:trHeight w:val="735"/>
        </w:trPr>
        <w:tc>
          <w:tcPr>
            <w:tcW w:w="1505" w:type="dxa"/>
          </w:tcPr>
          <w:p w14:paraId="7EF1779E" w14:textId="47D7C306"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5x</w:t>
            </w:r>
          </w:p>
        </w:tc>
        <w:tc>
          <w:tcPr>
            <w:tcW w:w="2228" w:type="dxa"/>
          </w:tcPr>
          <w:p w14:paraId="422A93C2" w14:textId="5D2F811F"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Veiligheid mens en natuur</w:t>
            </w:r>
          </w:p>
        </w:tc>
        <w:tc>
          <w:tcPr>
            <w:tcW w:w="1360" w:type="dxa"/>
          </w:tcPr>
          <w:p w14:paraId="02A2987D" w14:textId="548D7814"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6=30</w:t>
            </w:r>
          </w:p>
        </w:tc>
        <w:tc>
          <w:tcPr>
            <w:tcW w:w="1331" w:type="dxa"/>
          </w:tcPr>
          <w:p w14:paraId="3C432C00" w14:textId="0E7396EC"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3=15</w:t>
            </w:r>
          </w:p>
        </w:tc>
        <w:tc>
          <w:tcPr>
            <w:tcW w:w="1273" w:type="dxa"/>
          </w:tcPr>
          <w:p w14:paraId="20FFF37F" w14:textId="468DAADF"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7=35</w:t>
            </w:r>
          </w:p>
        </w:tc>
        <w:tc>
          <w:tcPr>
            <w:tcW w:w="1317" w:type="dxa"/>
          </w:tcPr>
          <w:p w14:paraId="7F7C37F3" w14:textId="1AAC1887"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7=35</w:t>
            </w:r>
          </w:p>
        </w:tc>
      </w:tr>
      <w:tr w:rsidR="784802D5" w14:paraId="73BBAAA5" w14:textId="77777777" w:rsidTr="784802D5">
        <w:trPr>
          <w:trHeight w:val="360"/>
        </w:trPr>
        <w:tc>
          <w:tcPr>
            <w:tcW w:w="1505" w:type="dxa"/>
          </w:tcPr>
          <w:p w14:paraId="1E7BEDC3" w14:textId="57554F74"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4x</w:t>
            </w:r>
          </w:p>
        </w:tc>
        <w:tc>
          <w:tcPr>
            <w:tcW w:w="2228" w:type="dxa"/>
          </w:tcPr>
          <w:p w14:paraId="523F66C9" w14:textId="1BE47EE7"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Makkelijk bestuurbaar</w:t>
            </w:r>
          </w:p>
        </w:tc>
        <w:tc>
          <w:tcPr>
            <w:tcW w:w="1360" w:type="dxa"/>
          </w:tcPr>
          <w:p w14:paraId="2DE63348" w14:textId="6867D32F"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8=32</w:t>
            </w:r>
          </w:p>
        </w:tc>
        <w:tc>
          <w:tcPr>
            <w:tcW w:w="1331" w:type="dxa"/>
          </w:tcPr>
          <w:p w14:paraId="57D9FF25" w14:textId="0510B4D4"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6=24</w:t>
            </w:r>
          </w:p>
        </w:tc>
        <w:tc>
          <w:tcPr>
            <w:tcW w:w="1273" w:type="dxa"/>
          </w:tcPr>
          <w:p w14:paraId="53DF966B" w14:textId="41DC1BAD"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6=24</w:t>
            </w:r>
          </w:p>
        </w:tc>
        <w:tc>
          <w:tcPr>
            <w:tcW w:w="1317" w:type="dxa"/>
          </w:tcPr>
          <w:p w14:paraId="24E3EE79" w14:textId="11B71672"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7=28</w:t>
            </w:r>
          </w:p>
        </w:tc>
      </w:tr>
      <w:tr w:rsidR="784802D5" w14:paraId="1A97E614" w14:textId="77777777" w:rsidTr="784802D5">
        <w:trPr>
          <w:trHeight w:val="720"/>
        </w:trPr>
        <w:tc>
          <w:tcPr>
            <w:tcW w:w="1505" w:type="dxa"/>
          </w:tcPr>
          <w:p w14:paraId="45BDB971" w14:textId="5B4476E7"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3x</w:t>
            </w:r>
          </w:p>
        </w:tc>
        <w:tc>
          <w:tcPr>
            <w:tcW w:w="2228" w:type="dxa"/>
          </w:tcPr>
          <w:p w14:paraId="79040D40" w14:textId="0CCE4D27"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Manoeuvreerbaarheid in de lucht</w:t>
            </w:r>
          </w:p>
        </w:tc>
        <w:tc>
          <w:tcPr>
            <w:tcW w:w="1360" w:type="dxa"/>
          </w:tcPr>
          <w:p w14:paraId="51E6C98B" w14:textId="43212BB4"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7=21</w:t>
            </w:r>
          </w:p>
        </w:tc>
        <w:tc>
          <w:tcPr>
            <w:tcW w:w="1331" w:type="dxa"/>
          </w:tcPr>
          <w:p w14:paraId="5C5D4031" w14:textId="5D09ADB4"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6=18</w:t>
            </w:r>
          </w:p>
        </w:tc>
        <w:tc>
          <w:tcPr>
            <w:tcW w:w="1273" w:type="dxa"/>
          </w:tcPr>
          <w:p w14:paraId="6AAD4D77" w14:textId="121760FA"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8=24</w:t>
            </w:r>
          </w:p>
        </w:tc>
        <w:tc>
          <w:tcPr>
            <w:tcW w:w="1317" w:type="dxa"/>
          </w:tcPr>
          <w:p w14:paraId="79D913E0" w14:textId="2B9CF995"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8=24</w:t>
            </w:r>
          </w:p>
        </w:tc>
      </w:tr>
      <w:tr w:rsidR="784802D5" w14:paraId="1A8213E8" w14:textId="77777777" w:rsidTr="784802D5">
        <w:trPr>
          <w:trHeight w:val="720"/>
        </w:trPr>
        <w:tc>
          <w:tcPr>
            <w:tcW w:w="1505" w:type="dxa"/>
          </w:tcPr>
          <w:p w14:paraId="68FDCECD" w14:textId="286B64CD"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3x</w:t>
            </w:r>
          </w:p>
        </w:tc>
        <w:tc>
          <w:tcPr>
            <w:tcW w:w="2228" w:type="dxa"/>
          </w:tcPr>
          <w:p w14:paraId="29D795B8" w14:textId="0E1F935F"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 xml:space="preserve">Manoeuvreerbaarheid onderwater </w:t>
            </w:r>
          </w:p>
        </w:tc>
        <w:tc>
          <w:tcPr>
            <w:tcW w:w="1360" w:type="dxa"/>
          </w:tcPr>
          <w:p w14:paraId="4C0A5227" w14:textId="22431E8E"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5=15</w:t>
            </w:r>
          </w:p>
        </w:tc>
        <w:tc>
          <w:tcPr>
            <w:tcW w:w="1331" w:type="dxa"/>
          </w:tcPr>
          <w:p w14:paraId="7E8AC0DF" w14:textId="6095CC08"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3=9</w:t>
            </w:r>
          </w:p>
        </w:tc>
        <w:tc>
          <w:tcPr>
            <w:tcW w:w="1273" w:type="dxa"/>
          </w:tcPr>
          <w:p w14:paraId="2C892749" w14:textId="06C98AF3"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9=27</w:t>
            </w:r>
          </w:p>
        </w:tc>
        <w:tc>
          <w:tcPr>
            <w:tcW w:w="1317" w:type="dxa"/>
          </w:tcPr>
          <w:p w14:paraId="09CCC915" w14:textId="476861C8"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8=24</w:t>
            </w:r>
          </w:p>
        </w:tc>
      </w:tr>
      <w:tr w:rsidR="784802D5" w14:paraId="43E47888" w14:textId="77777777" w:rsidTr="784802D5">
        <w:trPr>
          <w:trHeight w:val="375"/>
        </w:trPr>
        <w:tc>
          <w:tcPr>
            <w:tcW w:w="1505" w:type="dxa"/>
          </w:tcPr>
          <w:p w14:paraId="7D919AC2" w14:textId="5214DC13"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3x</w:t>
            </w:r>
          </w:p>
        </w:tc>
        <w:tc>
          <w:tcPr>
            <w:tcW w:w="2228" w:type="dxa"/>
          </w:tcPr>
          <w:p w14:paraId="313E50CA" w14:textId="46F5F0BD"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Landen en opstijgen</w:t>
            </w:r>
          </w:p>
        </w:tc>
        <w:tc>
          <w:tcPr>
            <w:tcW w:w="1360" w:type="dxa"/>
          </w:tcPr>
          <w:p w14:paraId="5E5E1B72" w14:textId="3A41E56C"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7=21</w:t>
            </w:r>
          </w:p>
        </w:tc>
        <w:tc>
          <w:tcPr>
            <w:tcW w:w="1331" w:type="dxa"/>
          </w:tcPr>
          <w:p w14:paraId="20FC0499" w14:textId="2946DA37"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6=18</w:t>
            </w:r>
          </w:p>
        </w:tc>
        <w:tc>
          <w:tcPr>
            <w:tcW w:w="1273" w:type="dxa"/>
          </w:tcPr>
          <w:p w14:paraId="028825FA" w14:textId="472F40AC"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8=24</w:t>
            </w:r>
          </w:p>
        </w:tc>
        <w:tc>
          <w:tcPr>
            <w:tcW w:w="1317" w:type="dxa"/>
          </w:tcPr>
          <w:p w14:paraId="5E12372B" w14:textId="2B0BA3D4"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8=24</w:t>
            </w:r>
          </w:p>
        </w:tc>
      </w:tr>
      <w:tr w:rsidR="784802D5" w14:paraId="03559EB5" w14:textId="77777777" w:rsidTr="784802D5">
        <w:trPr>
          <w:trHeight w:val="360"/>
        </w:trPr>
        <w:tc>
          <w:tcPr>
            <w:tcW w:w="1505" w:type="dxa"/>
          </w:tcPr>
          <w:p w14:paraId="1AAE1EFB" w14:textId="18BA0E63"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Totaal 330pt</w:t>
            </w:r>
          </w:p>
        </w:tc>
        <w:tc>
          <w:tcPr>
            <w:tcW w:w="2228" w:type="dxa"/>
          </w:tcPr>
          <w:p w14:paraId="2C77AC5A" w14:textId="46BEDCF3" w:rsidR="784802D5" w:rsidRDefault="784802D5" w:rsidP="784802D5">
            <w:pPr>
              <w:spacing w:line="259" w:lineRule="auto"/>
              <w:rPr>
                <w:rFonts w:ascii="Calibri" w:eastAsia="Calibri" w:hAnsi="Calibri" w:cs="Calibri"/>
                <w:color w:val="000000" w:themeColor="text1"/>
              </w:rPr>
            </w:pPr>
          </w:p>
        </w:tc>
        <w:tc>
          <w:tcPr>
            <w:tcW w:w="1360" w:type="dxa"/>
          </w:tcPr>
          <w:p w14:paraId="77F795B6" w14:textId="32F235DA"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239</w:t>
            </w:r>
          </w:p>
        </w:tc>
        <w:tc>
          <w:tcPr>
            <w:tcW w:w="1331" w:type="dxa"/>
          </w:tcPr>
          <w:p w14:paraId="482AC91F" w14:textId="4B495E53"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153</w:t>
            </w:r>
          </w:p>
        </w:tc>
        <w:tc>
          <w:tcPr>
            <w:tcW w:w="1273" w:type="dxa"/>
          </w:tcPr>
          <w:p w14:paraId="39E89F73" w14:textId="075D5F75"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233</w:t>
            </w:r>
          </w:p>
        </w:tc>
        <w:tc>
          <w:tcPr>
            <w:tcW w:w="1317" w:type="dxa"/>
          </w:tcPr>
          <w:p w14:paraId="18B0DDA1" w14:textId="64B0E95E"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229</w:t>
            </w:r>
          </w:p>
        </w:tc>
      </w:tr>
      <w:tr w:rsidR="784802D5" w14:paraId="6C67FB59" w14:textId="77777777" w:rsidTr="784802D5">
        <w:trPr>
          <w:trHeight w:val="360"/>
        </w:trPr>
        <w:tc>
          <w:tcPr>
            <w:tcW w:w="1505" w:type="dxa"/>
          </w:tcPr>
          <w:p w14:paraId="4090C704" w14:textId="197971CD" w:rsidR="784802D5" w:rsidRDefault="784802D5" w:rsidP="784802D5">
            <w:pPr>
              <w:spacing w:line="259" w:lineRule="auto"/>
              <w:rPr>
                <w:rFonts w:ascii="Calibri" w:eastAsia="Calibri" w:hAnsi="Calibri" w:cs="Calibri"/>
                <w:color w:val="000000" w:themeColor="text1"/>
              </w:rPr>
            </w:pPr>
          </w:p>
        </w:tc>
        <w:tc>
          <w:tcPr>
            <w:tcW w:w="2228" w:type="dxa"/>
          </w:tcPr>
          <w:p w14:paraId="0955B0AB" w14:textId="5A53A9E2" w:rsidR="784802D5" w:rsidRDefault="784802D5" w:rsidP="784802D5">
            <w:pPr>
              <w:spacing w:line="259" w:lineRule="auto"/>
              <w:rPr>
                <w:rFonts w:ascii="Calibri" w:eastAsia="Calibri" w:hAnsi="Calibri" w:cs="Calibri"/>
                <w:color w:val="000000" w:themeColor="text1"/>
              </w:rPr>
            </w:pPr>
          </w:p>
        </w:tc>
        <w:tc>
          <w:tcPr>
            <w:tcW w:w="1360" w:type="dxa"/>
          </w:tcPr>
          <w:p w14:paraId="625DD2FB" w14:textId="22637D82"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7,2</w:t>
            </w:r>
          </w:p>
        </w:tc>
        <w:tc>
          <w:tcPr>
            <w:tcW w:w="1331" w:type="dxa"/>
          </w:tcPr>
          <w:p w14:paraId="747E50DF" w14:textId="4D5DC660"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4,6</w:t>
            </w:r>
          </w:p>
        </w:tc>
        <w:tc>
          <w:tcPr>
            <w:tcW w:w="1273" w:type="dxa"/>
          </w:tcPr>
          <w:p w14:paraId="40878017" w14:textId="4599833C"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7</w:t>
            </w:r>
          </w:p>
        </w:tc>
        <w:tc>
          <w:tcPr>
            <w:tcW w:w="1317" w:type="dxa"/>
          </w:tcPr>
          <w:p w14:paraId="625819A2" w14:textId="6BBF5963"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6,9</w:t>
            </w:r>
          </w:p>
        </w:tc>
      </w:tr>
      <w:tr w:rsidR="784802D5" w14:paraId="30BB32BF" w14:textId="77777777" w:rsidTr="784802D5">
        <w:trPr>
          <w:trHeight w:val="360"/>
        </w:trPr>
        <w:tc>
          <w:tcPr>
            <w:tcW w:w="1505" w:type="dxa"/>
          </w:tcPr>
          <w:p w14:paraId="7EB77543" w14:textId="462386BA" w:rsidR="784802D5" w:rsidRDefault="784802D5" w:rsidP="784802D5">
            <w:pPr>
              <w:spacing w:line="259" w:lineRule="auto"/>
              <w:rPr>
                <w:rFonts w:ascii="Calibri" w:eastAsia="Calibri" w:hAnsi="Calibri" w:cs="Calibri"/>
                <w:color w:val="000000" w:themeColor="text1"/>
              </w:rPr>
            </w:pPr>
          </w:p>
        </w:tc>
        <w:tc>
          <w:tcPr>
            <w:tcW w:w="2228" w:type="dxa"/>
          </w:tcPr>
          <w:p w14:paraId="4C3E4654" w14:textId="360024C1" w:rsidR="784802D5" w:rsidRDefault="784802D5" w:rsidP="784802D5">
            <w:pPr>
              <w:spacing w:line="259" w:lineRule="auto"/>
              <w:rPr>
                <w:rFonts w:ascii="Calibri" w:eastAsia="Calibri" w:hAnsi="Calibri" w:cs="Calibri"/>
                <w:color w:val="000000" w:themeColor="text1"/>
              </w:rPr>
            </w:pPr>
          </w:p>
        </w:tc>
        <w:tc>
          <w:tcPr>
            <w:tcW w:w="1360" w:type="dxa"/>
          </w:tcPr>
          <w:p w14:paraId="631E7A4E" w14:textId="26809547"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1e</w:t>
            </w:r>
          </w:p>
        </w:tc>
        <w:tc>
          <w:tcPr>
            <w:tcW w:w="1331" w:type="dxa"/>
          </w:tcPr>
          <w:p w14:paraId="0ECE2091" w14:textId="3E2EA4EF"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4e</w:t>
            </w:r>
          </w:p>
        </w:tc>
        <w:tc>
          <w:tcPr>
            <w:tcW w:w="1273" w:type="dxa"/>
          </w:tcPr>
          <w:p w14:paraId="1A671A2F" w14:textId="7E6B5E54"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2e</w:t>
            </w:r>
          </w:p>
        </w:tc>
        <w:tc>
          <w:tcPr>
            <w:tcW w:w="1317" w:type="dxa"/>
          </w:tcPr>
          <w:p w14:paraId="72226AFF" w14:textId="5266E40C" w:rsidR="784802D5" w:rsidRDefault="784802D5" w:rsidP="784802D5">
            <w:pPr>
              <w:spacing w:line="259" w:lineRule="auto"/>
              <w:rPr>
                <w:rFonts w:ascii="Calibri" w:eastAsia="Calibri" w:hAnsi="Calibri" w:cs="Calibri"/>
                <w:color w:val="000000" w:themeColor="text1"/>
              </w:rPr>
            </w:pPr>
            <w:r w:rsidRPr="784802D5">
              <w:rPr>
                <w:rFonts w:ascii="Calibri" w:eastAsia="Calibri" w:hAnsi="Calibri" w:cs="Calibri"/>
                <w:color w:val="000000" w:themeColor="text1"/>
              </w:rPr>
              <w:t>3e</w:t>
            </w:r>
          </w:p>
        </w:tc>
      </w:tr>
    </w:tbl>
    <w:p w14:paraId="4B89CF0C" w14:textId="0A9F26DA" w:rsidR="00497C94" w:rsidRDefault="00497C94" w:rsidP="00497C94">
      <w:pPr>
        <w:spacing w:before="300" w:after="300" w:line="240" w:lineRule="auto"/>
        <w:rPr>
          <w:b/>
          <w:sz w:val="28"/>
          <w:szCs w:val="28"/>
        </w:rPr>
      </w:pPr>
    </w:p>
    <w:sectPr w:rsidR="00497C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FD581C"/>
    <w:multiLevelType w:val="hybridMultilevel"/>
    <w:tmpl w:val="FFFFFFFF"/>
    <w:lvl w:ilvl="0" w:tplc="0518AFAA">
      <w:start w:val="1"/>
      <w:numFmt w:val="bullet"/>
      <w:lvlText w:val=""/>
      <w:lvlJc w:val="left"/>
      <w:pPr>
        <w:ind w:left="720" w:hanging="360"/>
      </w:pPr>
      <w:rPr>
        <w:rFonts w:ascii="Symbol" w:hAnsi="Symbol" w:hint="default"/>
      </w:rPr>
    </w:lvl>
    <w:lvl w:ilvl="1" w:tplc="848460B4">
      <w:start w:val="1"/>
      <w:numFmt w:val="bullet"/>
      <w:lvlText w:val="o"/>
      <w:lvlJc w:val="left"/>
      <w:pPr>
        <w:ind w:left="1440" w:hanging="360"/>
      </w:pPr>
      <w:rPr>
        <w:rFonts w:ascii="Courier New" w:hAnsi="Courier New" w:hint="default"/>
      </w:rPr>
    </w:lvl>
    <w:lvl w:ilvl="2" w:tplc="451CD056">
      <w:start w:val="1"/>
      <w:numFmt w:val="bullet"/>
      <w:lvlText w:val=""/>
      <w:lvlJc w:val="left"/>
      <w:pPr>
        <w:ind w:left="2160" w:hanging="360"/>
      </w:pPr>
      <w:rPr>
        <w:rFonts w:ascii="Wingdings" w:hAnsi="Wingdings" w:hint="default"/>
      </w:rPr>
    </w:lvl>
    <w:lvl w:ilvl="3" w:tplc="31643D9C">
      <w:start w:val="1"/>
      <w:numFmt w:val="bullet"/>
      <w:lvlText w:val=""/>
      <w:lvlJc w:val="left"/>
      <w:pPr>
        <w:ind w:left="2880" w:hanging="360"/>
      </w:pPr>
      <w:rPr>
        <w:rFonts w:ascii="Symbol" w:hAnsi="Symbol" w:hint="default"/>
      </w:rPr>
    </w:lvl>
    <w:lvl w:ilvl="4" w:tplc="14AA4112">
      <w:start w:val="1"/>
      <w:numFmt w:val="bullet"/>
      <w:lvlText w:val="o"/>
      <w:lvlJc w:val="left"/>
      <w:pPr>
        <w:ind w:left="3600" w:hanging="360"/>
      </w:pPr>
      <w:rPr>
        <w:rFonts w:ascii="Courier New" w:hAnsi="Courier New" w:hint="default"/>
      </w:rPr>
    </w:lvl>
    <w:lvl w:ilvl="5" w:tplc="9F66A3B6">
      <w:start w:val="1"/>
      <w:numFmt w:val="bullet"/>
      <w:lvlText w:val=""/>
      <w:lvlJc w:val="left"/>
      <w:pPr>
        <w:ind w:left="4320" w:hanging="360"/>
      </w:pPr>
      <w:rPr>
        <w:rFonts w:ascii="Wingdings" w:hAnsi="Wingdings" w:hint="default"/>
      </w:rPr>
    </w:lvl>
    <w:lvl w:ilvl="6" w:tplc="E7E6DF8E">
      <w:start w:val="1"/>
      <w:numFmt w:val="bullet"/>
      <w:lvlText w:val=""/>
      <w:lvlJc w:val="left"/>
      <w:pPr>
        <w:ind w:left="5040" w:hanging="360"/>
      </w:pPr>
      <w:rPr>
        <w:rFonts w:ascii="Symbol" w:hAnsi="Symbol" w:hint="default"/>
      </w:rPr>
    </w:lvl>
    <w:lvl w:ilvl="7" w:tplc="E1122EC2">
      <w:start w:val="1"/>
      <w:numFmt w:val="bullet"/>
      <w:lvlText w:val="o"/>
      <w:lvlJc w:val="left"/>
      <w:pPr>
        <w:ind w:left="5760" w:hanging="360"/>
      </w:pPr>
      <w:rPr>
        <w:rFonts w:ascii="Courier New" w:hAnsi="Courier New" w:hint="default"/>
      </w:rPr>
    </w:lvl>
    <w:lvl w:ilvl="8" w:tplc="58AC12B4">
      <w:start w:val="1"/>
      <w:numFmt w:val="bullet"/>
      <w:lvlText w:val=""/>
      <w:lvlJc w:val="left"/>
      <w:pPr>
        <w:ind w:left="6480" w:hanging="360"/>
      </w:pPr>
      <w:rPr>
        <w:rFonts w:ascii="Wingdings" w:hAnsi="Wingdings" w:hint="default"/>
      </w:rPr>
    </w:lvl>
  </w:abstractNum>
  <w:abstractNum w:abstractNumId="1" w15:restartNumberingAfterBreak="0">
    <w:nsid w:val="58D238E7"/>
    <w:multiLevelType w:val="hybridMultilevel"/>
    <w:tmpl w:val="FFFFFFFF"/>
    <w:lvl w:ilvl="0" w:tplc="573ABDFC">
      <w:start w:val="1"/>
      <w:numFmt w:val="bullet"/>
      <w:lvlText w:val=""/>
      <w:lvlJc w:val="left"/>
      <w:pPr>
        <w:ind w:left="720" w:hanging="360"/>
      </w:pPr>
      <w:rPr>
        <w:rFonts w:ascii="Symbol" w:hAnsi="Symbol" w:hint="default"/>
      </w:rPr>
    </w:lvl>
    <w:lvl w:ilvl="1" w:tplc="DC6EFB7C">
      <w:start w:val="1"/>
      <w:numFmt w:val="bullet"/>
      <w:lvlText w:val="o"/>
      <w:lvlJc w:val="left"/>
      <w:pPr>
        <w:ind w:left="1440" w:hanging="360"/>
      </w:pPr>
      <w:rPr>
        <w:rFonts w:ascii="Courier New" w:hAnsi="Courier New" w:hint="default"/>
      </w:rPr>
    </w:lvl>
    <w:lvl w:ilvl="2" w:tplc="5DDE808E">
      <w:start w:val="1"/>
      <w:numFmt w:val="bullet"/>
      <w:lvlText w:val=""/>
      <w:lvlJc w:val="left"/>
      <w:pPr>
        <w:ind w:left="2160" w:hanging="360"/>
      </w:pPr>
      <w:rPr>
        <w:rFonts w:ascii="Wingdings" w:hAnsi="Wingdings" w:hint="default"/>
      </w:rPr>
    </w:lvl>
    <w:lvl w:ilvl="3" w:tplc="2EDE5DA0">
      <w:start w:val="1"/>
      <w:numFmt w:val="bullet"/>
      <w:lvlText w:val=""/>
      <w:lvlJc w:val="left"/>
      <w:pPr>
        <w:ind w:left="2880" w:hanging="360"/>
      </w:pPr>
      <w:rPr>
        <w:rFonts w:ascii="Symbol" w:hAnsi="Symbol" w:hint="default"/>
      </w:rPr>
    </w:lvl>
    <w:lvl w:ilvl="4" w:tplc="265285FE">
      <w:start w:val="1"/>
      <w:numFmt w:val="bullet"/>
      <w:lvlText w:val="o"/>
      <w:lvlJc w:val="left"/>
      <w:pPr>
        <w:ind w:left="3600" w:hanging="360"/>
      </w:pPr>
      <w:rPr>
        <w:rFonts w:ascii="Courier New" w:hAnsi="Courier New" w:hint="default"/>
      </w:rPr>
    </w:lvl>
    <w:lvl w:ilvl="5" w:tplc="D3469F08">
      <w:start w:val="1"/>
      <w:numFmt w:val="bullet"/>
      <w:lvlText w:val=""/>
      <w:lvlJc w:val="left"/>
      <w:pPr>
        <w:ind w:left="4320" w:hanging="360"/>
      </w:pPr>
      <w:rPr>
        <w:rFonts w:ascii="Wingdings" w:hAnsi="Wingdings" w:hint="default"/>
      </w:rPr>
    </w:lvl>
    <w:lvl w:ilvl="6" w:tplc="9E5E132A">
      <w:start w:val="1"/>
      <w:numFmt w:val="bullet"/>
      <w:lvlText w:val=""/>
      <w:lvlJc w:val="left"/>
      <w:pPr>
        <w:ind w:left="5040" w:hanging="360"/>
      </w:pPr>
      <w:rPr>
        <w:rFonts w:ascii="Symbol" w:hAnsi="Symbol" w:hint="default"/>
      </w:rPr>
    </w:lvl>
    <w:lvl w:ilvl="7" w:tplc="9D2886C2">
      <w:start w:val="1"/>
      <w:numFmt w:val="bullet"/>
      <w:lvlText w:val="o"/>
      <w:lvlJc w:val="left"/>
      <w:pPr>
        <w:ind w:left="5760" w:hanging="360"/>
      </w:pPr>
      <w:rPr>
        <w:rFonts w:ascii="Courier New" w:hAnsi="Courier New" w:hint="default"/>
      </w:rPr>
    </w:lvl>
    <w:lvl w:ilvl="8" w:tplc="3536E5FE">
      <w:start w:val="1"/>
      <w:numFmt w:val="bullet"/>
      <w:lvlText w:val=""/>
      <w:lvlJc w:val="left"/>
      <w:pPr>
        <w:ind w:left="6480" w:hanging="360"/>
      </w:pPr>
      <w:rPr>
        <w:rFonts w:ascii="Wingdings" w:hAnsi="Wingdings" w:hint="default"/>
      </w:rPr>
    </w:lvl>
  </w:abstractNum>
  <w:abstractNum w:abstractNumId="2" w15:restartNumberingAfterBreak="0">
    <w:nsid w:val="5ECE3DE3"/>
    <w:multiLevelType w:val="hybridMultilevel"/>
    <w:tmpl w:val="FFFFFFFF"/>
    <w:lvl w:ilvl="0" w:tplc="E51AA2A6">
      <w:start w:val="1"/>
      <w:numFmt w:val="bullet"/>
      <w:lvlText w:val=""/>
      <w:lvlJc w:val="left"/>
      <w:pPr>
        <w:ind w:left="720" w:hanging="360"/>
      </w:pPr>
      <w:rPr>
        <w:rFonts w:ascii="Symbol" w:hAnsi="Symbol" w:hint="default"/>
      </w:rPr>
    </w:lvl>
    <w:lvl w:ilvl="1" w:tplc="2934FA6C">
      <w:start w:val="1"/>
      <w:numFmt w:val="bullet"/>
      <w:lvlText w:val="o"/>
      <w:lvlJc w:val="left"/>
      <w:pPr>
        <w:ind w:left="1440" w:hanging="360"/>
      </w:pPr>
      <w:rPr>
        <w:rFonts w:ascii="Courier New" w:hAnsi="Courier New" w:hint="default"/>
      </w:rPr>
    </w:lvl>
    <w:lvl w:ilvl="2" w:tplc="90E29D68">
      <w:start w:val="1"/>
      <w:numFmt w:val="bullet"/>
      <w:lvlText w:val=""/>
      <w:lvlJc w:val="left"/>
      <w:pPr>
        <w:ind w:left="2160" w:hanging="360"/>
      </w:pPr>
      <w:rPr>
        <w:rFonts w:ascii="Wingdings" w:hAnsi="Wingdings" w:hint="default"/>
      </w:rPr>
    </w:lvl>
    <w:lvl w:ilvl="3" w:tplc="0BF65672">
      <w:start w:val="1"/>
      <w:numFmt w:val="bullet"/>
      <w:lvlText w:val=""/>
      <w:lvlJc w:val="left"/>
      <w:pPr>
        <w:ind w:left="2880" w:hanging="360"/>
      </w:pPr>
      <w:rPr>
        <w:rFonts w:ascii="Symbol" w:hAnsi="Symbol" w:hint="default"/>
      </w:rPr>
    </w:lvl>
    <w:lvl w:ilvl="4" w:tplc="BE9292D2">
      <w:start w:val="1"/>
      <w:numFmt w:val="bullet"/>
      <w:lvlText w:val="o"/>
      <w:lvlJc w:val="left"/>
      <w:pPr>
        <w:ind w:left="3600" w:hanging="360"/>
      </w:pPr>
      <w:rPr>
        <w:rFonts w:ascii="Courier New" w:hAnsi="Courier New" w:hint="default"/>
      </w:rPr>
    </w:lvl>
    <w:lvl w:ilvl="5" w:tplc="207206B8">
      <w:start w:val="1"/>
      <w:numFmt w:val="bullet"/>
      <w:lvlText w:val=""/>
      <w:lvlJc w:val="left"/>
      <w:pPr>
        <w:ind w:left="4320" w:hanging="360"/>
      </w:pPr>
      <w:rPr>
        <w:rFonts w:ascii="Wingdings" w:hAnsi="Wingdings" w:hint="default"/>
      </w:rPr>
    </w:lvl>
    <w:lvl w:ilvl="6" w:tplc="37B6B000">
      <w:start w:val="1"/>
      <w:numFmt w:val="bullet"/>
      <w:lvlText w:val=""/>
      <w:lvlJc w:val="left"/>
      <w:pPr>
        <w:ind w:left="5040" w:hanging="360"/>
      </w:pPr>
      <w:rPr>
        <w:rFonts w:ascii="Symbol" w:hAnsi="Symbol" w:hint="default"/>
      </w:rPr>
    </w:lvl>
    <w:lvl w:ilvl="7" w:tplc="6FB2696C">
      <w:start w:val="1"/>
      <w:numFmt w:val="bullet"/>
      <w:lvlText w:val="o"/>
      <w:lvlJc w:val="left"/>
      <w:pPr>
        <w:ind w:left="5760" w:hanging="360"/>
      </w:pPr>
      <w:rPr>
        <w:rFonts w:ascii="Courier New" w:hAnsi="Courier New" w:hint="default"/>
      </w:rPr>
    </w:lvl>
    <w:lvl w:ilvl="8" w:tplc="ACD887E6">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E917FC"/>
    <w:rsid w:val="00021274"/>
    <w:rsid w:val="00023C10"/>
    <w:rsid w:val="00036E42"/>
    <w:rsid w:val="0005572A"/>
    <w:rsid w:val="00057E03"/>
    <w:rsid w:val="00062343"/>
    <w:rsid w:val="0006304C"/>
    <w:rsid w:val="000A1E52"/>
    <w:rsid w:val="000C25E3"/>
    <w:rsid w:val="000C3548"/>
    <w:rsid w:val="000D202D"/>
    <w:rsid w:val="000E42AC"/>
    <w:rsid w:val="001127A2"/>
    <w:rsid w:val="00126357"/>
    <w:rsid w:val="00132D15"/>
    <w:rsid w:val="001433BE"/>
    <w:rsid w:val="0015265D"/>
    <w:rsid w:val="001A13E4"/>
    <w:rsid w:val="001B6FB1"/>
    <w:rsid w:val="00204472"/>
    <w:rsid w:val="00207A3C"/>
    <w:rsid w:val="002212C9"/>
    <w:rsid w:val="002370EB"/>
    <w:rsid w:val="00252109"/>
    <w:rsid w:val="0025701D"/>
    <w:rsid w:val="00267131"/>
    <w:rsid w:val="0029696C"/>
    <w:rsid w:val="002F5064"/>
    <w:rsid w:val="00300D22"/>
    <w:rsid w:val="003046B5"/>
    <w:rsid w:val="00310986"/>
    <w:rsid w:val="00342991"/>
    <w:rsid w:val="003455A9"/>
    <w:rsid w:val="00357C97"/>
    <w:rsid w:val="00362DDD"/>
    <w:rsid w:val="003A41EC"/>
    <w:rsid w:val="003B21B9"/>
    <w:rsid w:val="003C2C74"/>
    <w:rsid w:val="003D188C"/>
    <w:rsid w:val="003D2739"/>
    <w:rsid w:val="003E727A"/>
    <w:rsid w:val="00422EBF"/>
    <w:rsid w:val="00454542"/>
    <w:rsid w:val="00466BF1"/>
    <w:rsid w:val="00497C94"/>
    <w:rsid w:val="004C31A8"/>
    <w:rsid w:val="004C5D57"/>
    <w:rsid w:val="004F63D1"/>
    <w:rsid w:val="00503A87"/>
    <w:rsid w:val="00507B9B"/>
    <w:rsid w:val="00542DF5"/>
    <w:rsid w:val="00554E8C"/>
    <w:rsid w:val="00562919"/>
    <w:rsid w:val="0058015E"/>
    <w:rsid w:val="005A4F80"/>
    <w:rsid w:val="005C2FE0"/>
    <w:rsid w:val="005C6B23"/>
    <w:rsid w:val="00604CD3"/>
    <w:rsid w:val="00621A0B"/>
    <w:rsid w:val="006946B5"/>
    <w:rsid w:val="006E5685"/>
    <w:rsid w:val="00747CEC"/>
    <w:rsid w:val="00797706"/>
    <w:rsid w:val="007A3F12"/>
    <w:rsid w:val="007F2A3C"/>
    <w:rsid w:val="00832BEC"/>
    <w:rsid w:val="00837924"/>
    <w:rsid w:val="00854531"/>
    <w:rsid w:val="008C376A"/>
    <w:rsid w:val="009435C5"/>
    <w:rsid w:val="00951E15"/>
    <w:rsid w:val="00983CF2"/>
    <w:rsid w:val="00993858"/>
    <w:rsid w:val="009E5B1D"/>
    <w:rsid w:val="009E745B"/>
    <w:rsid w:val="00A128F8"/>
    <w:rsid w:val="00A14C01"/>
    <w:rsid w:val="00A22D7E"/>
    <w:rsid w:val="00A4246E"/>
    <w:rsid w:val="00A6682E"/>
    <w:rsid w:val="00A67C99"/>
    <w:rsid w:val="00A9669D"/>
    <w:rsid w:val="00AF55ED"/>
    <w:rsid w:val="00B3636A"/>
    <w:rsid w:val="00B36D81"/>
    <w:rsid w:val="00B637C8"/>
    <w:rsid w:val="00B84779"/>
    <w:rsid w:val="00B95735"/>
    <w:rsid w:val="00C0506F"/>
    <w:rsid w:val="00C1099C"/>
    <w:rsid w:val="00CA2693"/>
    <w:rsid w:val="00CC77F5"/>
    <w:rsid w:val="00CD0D26"/>
    <w:rsid w:val="00CD330C"/>
    <w:rsid w:val="00D4113D"/>
    <w:rsid w:val="00D4206C"/>
    <w:rsid w:val="00D973A1"/>
    <w:rsid w:val="00DB7C7C"/>
    <w:rsid w:val="00DC47D7"/>
    <w:rsid w:val="00DF3D5E"/>
    <w:rsid w:val="00E01DBD"/>
    <w:rsid w:val="00E16F9B"/>
    <w:rsid w:val="00E31022"/>
    <w:rsid w:val="00E44CCF"/>
    <w:rsid w:val="00E46587"/>
    <w:rsid w:val="00E617E2"/>
    <w:rsid w:val="00E87E74"/>
    <w:rsid w:val="00EB08D1"/>
    <w:rsid w:val="00EB42B4"/>
    <w:rsid w:val="00EB778F"/>
    <w:rsid w:val="00EE1574"/>
    <w:rsid w:val="00F14737"/>
    <w:rsid w:val="00F42204"/>
    <w:rsid w:val="00F65DAE"/>
    <w:rsid w:val="00F73400"/>
    <w:rsid w:val="00F76309"/>
    <w:rsid w:val="00FB1681"/>
    <w:rsid w:val="021A7643"/>
    <w:rsid w:val="02C6AEFA"/>
    <w:rsid w:val="02DA55E2"/>
    <w:rsid w:val="03E2EA19"/>
    <w:rsid w:val="04E1B3CF"/>
    <w:rsid w:val="04E2AFEE"/>
    <w:rsid w:val="0587AE63"/>
    <w:rsid w:val="05E058A5"/>
    <w:rsid w:val="082F22EF"/>
    <w:rsid w:val="08B9A845"/>
    <w:rsid w:val="08C4644D"/>
    <w:rsid w:val="09397516"/>
    <w:rsid w:val="095D6BF9"/>
    <w:rsid w:val="0984E6BD"/>
    <w:rsid w:val="09AEE867"/>
    <w:rsid w:val="09B23D8B"/>
    <w:rsid w:val="09B3C85D"/>
    <w:rsid w:val="09D5AF58"/>
    <w:rsid w:val="09EC9FB0"/>
    <w:rsid w:val="0A18BCED"/>
    <w:rsid w:val="0A8F1995"/>
    <w:rsid w:val="0C46CE9A"/>
    <w:rsid w:val="0D0C9164"/>
    <w:rsid w:val="0E13577D"/>
    <w:rsid w:val="0F2494A6"/>
    <w:rsid w:val="0F2FFCEF"/>
    <w:rsid w:val="0F630F30"/>
    <w:rsid w:val="0FDA4583"/>
    <w:rsid w:val="10601D0A"/>
    <w:rsid w:val="108A9806"/>
    <w:rsid w:val="109667DD"/>
    <w:rsid w:val="10F77928"/>
    <w:rsid w:val="11A7741C"/>
    <w:rsid w:val="1242FF98"/>
    <w:rsid w:val="12FB2636"/>
    <w:rsid w:val="137A5999"/>
    <w:rsid w:val="137DBFFC"/>
    <w:rsid w:val="14548F88"/>
    <w:rsid w:val="1506E761"/>
    <w:rsid w:val="159793D5"/>
    <w:rsid w:val="15BE0B31"/>
    <w:rsid w:val="162665F2"/>
    <w:rsid w:val="1712B3F5"/>
    <w:rsid w:val="1759001F"/>
    <w:rsid w:val="179150B1"/>
    <w:rsid w:val="17EEBD42"/>
    <w:rsid w:val="18553D6B"/>
    <w:rsid w:val="18DA5A86"/>
    <w:rsid w:val="1A2D8958"/>
    <w:rsid w:val="1A32E9A9"/>
    <w:rsid w:val="1A6DC482"/>
    <w:rsid w:val="1AB7E872"/>
    <w:rsid w:val="1BBC8787"/>
    <w:rsid w:val="1C1FECFF"/>
    <w:rsid w:val="1C4181DD"/>
    <w:rsid w:val="1D6C8CBD"/>
    <w:rsid w:val="1D9D48E5"/>
    <w:rsid w:val="1DA7AADE"/>
    <w:rsid w:val="1DE8DC6C"/>
    <w:rsid w:val="1E539CCD"/>
    <w:rsid w:val="1F8F22D3"/>
    <w:rsid w:val="1FBC5A5D"/>
    <w:rsid w:val="1FFE7CF6"/>
    <w:rsid w:val="20991B3C"/>
    <w:rsid w:val="20A58E45"/>
    <w:rsid w:val="218D6A7E"/>
    <w:rsid w:val="21E917FC"/>
    <w:rsid w:val="22632294"/>
    <w:rsid w:val="22E39050"/>
    <w:rsid w:val="242F358E"/>
    <w:rsid w:val="245AE321"/>
    <w:rsid w:val="24880994"/>
    <w:rsid w:val="24BABEF5"/>
    <w:rsid w:val="25A2B0DC"/>
    <w:rsid w:val="25A5A539"/>
    <w:rsid w:val="263490CB"/>
    <w:rsid w:val="26C0C912"/>
    <w:rsid w:val="2705F21B"/>
    <w:rsid w:val="27D0B357"/>
    <w:rsid w:val="283A30BB"/>
    <w:rsid w:val="2857B8D3"/>
    <w:rsid w:val="2903AAC2"/>
    <w:rsid w:val="2926D071"/>
    <w:rsid w:val="296936AF"/>
    <w:rsid w:val="29B38850"/>
    <w:rsid w:val="29D485D1"/>
    <w:rsid w:val="2A60DD28"/>
    <w:rsid w:val="2AE1E25C"/>
    <w:rsid w:val="2AFE8B58"/>
    <w:rsid w:val="2BE17912"/>
    <w:rsid w:val="2C2A4283"/>
    <w:rsid w:val="2C8F43BC"/>
    <w:rsid w:val="2D047872"/>
    <w:rsid w:val="2D7168DB"/>
    <w:rsid w:val="2E83FCA1"/>
    <w:rsid w:val="2F57D176"/>
    <w:rsid w:val="30A42B3A"/>
    <w:rsid w:val="317D7623"/>
    <w:rsid w:val="3196E1B2"/>
    <w:rsid w:val="31EBBD52"/>
    <w:rsid w:val="3370FAC8"/>
    <w:rsid w:val="33DCC81B"/>
    <w:rsid w:val="3443115B"/>
    <w:rsid w:val="351AAACF"/>
    <w:rsid w:val="3629DF8B"/>
    <w:rsid w:val="38111F12"/>
    <w:rsid w:val="3815A801"/>
    <w:rsid w:val="39358565"/>
    <w:rsid w:val="3A37A9C6"/>
    <w:rsid w:val="3AB2E95C"/>
    <w:rsid w:val="3BAAC02F"/>
    <w:rsid w:val="3C188370"/>
    <w:rsid w:val="3C26A773"/>
    <w:rsid w:val="3C46688B"/>
    <w:rsid w:val="3C4D1930"/>
    <w:rsid w:val="3D0CBB64"/>
    <w:rsid w:val="3D815E0C"/>
    <w:rsid w:val="3E1F028E"/>
    <w:rsid w:val="3E69EDCA"/>
    <w:rsid w:val="3EBA90E5"/>
    <w:rsid w:val="3F0287F5"/>
    <w:rsid w:val="40566146"/>
    <w:rsid w:val="408B7BBC"/>
    <w:rsid w:val="40B4654F"/>
    <w:rsid w:val="4103F2D4"/>
    <w:rsid w:val="41DDB086"/>
    <w:rsid w:val="421C6CA2"/>
    <w:rsid w:val="42DD0AF5"/>
    <w:rsid w:val="42EAB9F7"/>
    <w:rsid w:val="4327F631"/>
    <w:rsid w:val="43FE4E67"/>
    <w:rsid w:val="44058524"/>
    <w:rsid w:val="44B2DE25"/>
    <w:rsid w:val="44EEFDAC"/>
    <w:rsid w:val="452963F7"/>
    <w:rsid w:val="45C45106"/>
    <w:rsid w:val="45E0A360"/>
    <w:rsid w:val="4625E424"/>
    <w:rsid w:val="4719F3E0"/>
    <w:rsid w:val="4766D75A"/>
    <w:rsid w:val="47A9A33A"/>
    <w:rsid w:val="48271106"/>
    <w:rsid w:val="490CB25F"/>
    <w:rsid w:val="49417583"/>
    <w:rsid w:val="4A53BFB1"/>
    <w:rsid w:val="4AA6DB07"/>
    <w:rsid w:val="4AAEE886"/>
    <w:rsid w:val="4B154D9A"/>
    <w:rsid w:val="4BEEF89A"/>
    <w:rsid w:val="4D2C4508"/>
    <w:rsid w:val="4DF6323A"/>
    <w:rsid w:val="4E208E5A"/>
    <w:rsid w:val="4EA46633"/>
    <w:rsid w:val="4EC075F7"/>
    <w:rsid w:val="4FB36EA1"/>
    <w:rsid w:val="53320928"/>
    <w:rsid w:val="535A8114"/>
    <w:rsid w:val="5361A451"/>
    <w:rsid w:val="543E3725"/>
    <w:rsid w:val="54702CD4"/>
    <w:rsid w:val="5597E9AE"/>
    <w:rsid w:val="5695D386"/>
    <w:rsid w:val="56BEBAB1"/>
    <w:rsid w:val="57A42A34"/>
    <w:rsid w:val="582C8380"/>
    <w:rsid w:val="58526BB6"/>
    <w:rsid w:val="59211DB2"/>
    <w:rsid w:val="59820922"/>
    <w:rsid w:val="5AC73540"/>
    <w:rsid w:val="5AD8EC57"/>
    <w:rsid w:val="5AFF8722"/>
    <w:rsid w:val="5B02D42B"/>
    <w:rsid w:val="5C0F98A5"/>
    <w:rsid w:val="5C9EA48C"/>
    <w:rsid w:val="5D73AF7C"/>
    <w:rsid w:val="5DAFEF97"/>
    <w:rsid w:val="605FED6E"/>
    <w:rsid w:val="6135751E"/>
    <w:rsid w:val="619374F6"/>
    <w:rsid w:val="62198BA5"/>
    <w:rsid w:val="621FBFB9"/>
    <w:rsid w:val="632BD2CF"/>
    <w:rsid w:val="640608BE"/>
    <w:rsid w:val="6444A6B9"/>
    <w:rsid w:val="644DBF18"/>
    <w:rsid w:val="647ABFB6"/>
    <w:rsid w:val="6555F1C4"/>
    <w:rsid w:val="65FB47D2"/>
    <w:rsid w:val="66A64D62"/>
    <w:rsid w:val="66DA5A1D"/>
    <w:rsid w:val="699CE7B1"/>
    <w:rsid w:val="69BF8DD2"/>
    <w:rsid w:val="6AD0A707"/>
    <w:rsid w:val="6AE2DDFD"/>
    <w:rsid w:val="6B33012E"/>
    <w:rsid w:val="6B5C5A52"/>
    <w:rsid w:val="6BE1F212"/>
    <w:rsid w:val="6C678C30"/>
    <w:rsid w:val="6D3153AA"/>
    <w:rsid w:val="6E019724"/>
    <w:rsid w:val="6E93A825"/>
    <w:rsid w:val="6EED07EA"/>
    <w:rsid w:val="6FB712B9"/>
    <w:rsid w:val="706F03A6"/>
    <w:rsid w:val="70E1BE68"/>
    <w:rsid w:val="712AB1A5"/>
    <w:rsid w:val="716CF303"/>
    <w:rsid w:val="71821E73"/>
    <w:rsid w:val="71D4857B"/>
    <w:rsid w:val="721E1CE7"/>
    <w:rsid w:val="7277974F"/>
    <w:rsid w:val="730422E7"/>
    <w:rsid w:val="73450C4C"/>
    <w:rsid w:val="73AB646A"/>
    <w:rsid w:val="73DA8F98"/>
    <w:rsid w:val="748859BE"/>
    <w:rsid w:val="749B3D1F"/>
    <w:rsid w:val="749E9282"/>
    <w:rsid w:val="74AFA021"/>
    <w:rsid w:val="750369AA"/>
    <w:rsid w:val="765FD881"/>
    <w:rsid w:val="76A3A080"/>
    <w:rsid w:val="76CAF092"/>
    <w:rsid w:val="7787C929"/>
    <w:rsid w:val="784802D5"/>
    <w:rsid w:val="785705A7"/>
    <w:rsid w:val="787E8079"/>
    <w:rsid w:val="790A6695"/>
    <w:rsid w:val="790CF3ED"/>
    <w:rsid w:val="79335A0D"/>
    <w:rsid w:val="797A87A8"/>
    <w:rsid w:val="79F79284"/>
    <w:rsid w:val="7BB181B2"/>
    <w:rsid w:val="7C8DCC05"/>
    <w:rsid w:val="7D2AA8A0"/>
    <w:rsid w:val="7D873DD9"/>
    <w:rsid w:val="7EBE27CF"/>
    <w:rsid w:val="7F0B7630"/>
    <w:rsid w:val="7F3316E7"/>
    <w:rsid w:val="7FCBDFC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17FC"/>
  <w15:chartTrackingRefBased/>
  <w15:docId w15:val="{AE311CD1-81A1-48B2-BC7E-4343DE061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4C31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4C31A8"/>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semiHidden/>
    <w:unhideWhenUsed/>
    <w:rsid w:val="004C31A8"/>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Lijstalinea">
    <w:name w:val="List Paragraph"/>
    <w:basedOn w:val="Standaard"/>
    <w:uiPriority w:val="34"/>
    <w:qFormat/>
    <w:rsid w:val="00466BF1"/>
    <w:pPr>
      <w:ind w:left="720"/>
      <w:contextualSpacing/>
    </w:pPr>
  </w:style>
  <w:style w:type="table" w:styleId="Tabelraster">
    <w:name w:val="Table Grid"/>
    <w:basedOn w:val="Standaardtabel"/>
    <w:uiPriority w:val="59"/>
    <w:rsid w:val="00497C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445</Words>
  <Characters>2451</Characters>
  <Application>Microsoft Office Word</Application>
  <DocSecurity>0</DocSecurity>
  <Lines>20</Lines>
  <Paragraphs>5</Paragraphs>
  <ScaleCrop>false</ScaleCrop>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Rijk Wesdorp</dc:creator>
  <cp:keywords/>
  <dc:description/>
  <cp:lastModifiedBy>Tycho Kamps</cp:lastModifiedBy>
  <cp:revision>2</cp:revision>
  <dcterms:created xsi:type="dcterms:W3CDTF">2021-06-18T07:23:00Z</dcterms:created>
  <dcterms:modified xsi:type="dcterms:W3CDTF">2021-06-18T07:23:00Z</dcterms:modified>
</cp:coreProperties>
</file>